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521"/>
      </w:tblGrid>
      <w:tr w:rsidR="00B66DD1" w:rsidRPr="00B66DD1" w:rsidTr="00B615AE">
        <w:trPr>
          <w:trHeight w:val="407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723C20" w:rsidRPr="00B66DD1" w:rsidRDefault="00723C20" w:rsidP="00723C20">
            <w:pPr>
              <w:jc w:val="right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 xml:space="preserve">                  Semestr</w:t>
            </w:r>
          </w:p>
          <w:p w:rsidR="00723C20" w:rsidRPr="00B66DD1" w:rsidRDefault="00723C20" w:rsidP="00723C20">
            <w:pPr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Program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8"/>
                <w:szCs w:val="28"/>
              </w:rPr>
            </w:pPr>
            <w:r w:rsidRPr="00B66DD1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0"/>
                <w:szCs w:val="20"/>
              </w:rPr>
            </w:pPr>
            <w:r w:rsidRPr="00B66DD1">
              <w:rPr>
                <w:sz w:val="20"/>
                <w:szCs w:val="20"/>
              </w:rPr>
              <w:t>Liczba godzin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0"/>
                <w:szCs w:val="20"/>
              </w:rPr>
            </w:pPr>
            <w:r w:rsidRPr="00B66DD1">
              <w:rPr>
                <w:sz w:val="20"/>
                <w:szCs w:val="20"/>
              </w:rPr>
              <w:t>Punkty ECTS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0"/>
                <w:szCs w:val="20"/>
              </w:rPr>
            </w:pPr>
            <w:r w:rsidRPr="00B66DD1">
              <w:rPr>
                <w:sz w:val="20"/>
                <w:szCs w:val="20"/>
              </w:rPr>
              <w:t>Efekty kształcenia</w:t>
            </w:r>
          </w:p>
        </w:tc>
      </w:tr>
      <w:tr w:rsidR="00B66DD1" w:rsidRPr="00B66DD1" w:rsidTr="00B615AE">
        <w:trPr>
          <w:trHeight w:val="357"/>
        </w:trPr>
        <w:tc>
          <w:tcPr>
            <w:tcW w:w="28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Przedmioty podstawowe – matematyka, fizyka, chemia, lub inne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PP-1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1C680E" w:rsidP="00CA3BD5">
            <w:pPr>
              <w:jc w:val="center"/>
              <w:rPr>
                <w:b/>
              </w:rPr>
            </w:pPr>
            <w:r w:rsidRPr="00B66DD1">
              <w:rPr>
                <w:b/>
              </w:rPr>
              <w:t>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F3361C" w:rsidP="00773E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P8S_W</w:t>
            </w:r>
            <w:r w:rsidR="00773EBE" w:rsidRPr="00B66DD1">
              <w:rPr>
                <w:b/>
                <w:sz w:val="22"/>
                <w:szCs w:val="22"/>
              </w:rPr>
              <w:t>G</w:t>
            </w:r>
          </w:p>
        </w:tc>
      </w:tr>
      <w:tr w:rsidR="00B66DD1" w:rsidRPr="00B66DD1" w:rsidTr="008B01C3">
        <w:trPr>
          <w:trHeight w:val="266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PP-2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1C680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F3361C" w:rsidP="00773EBE">
            <w:pPr>
              <w:jc w:val="center"/>
              <w:rPr>
                <w:b/>
              </w:rPr>
            </w:pPr>
            <w:r w:rsidRPr="00B66DD1">
              <w:rPr>
                <w:b/>
                <w:sz w:val="22"/>
                <w:szCs w:val="22"/>
              </w:rPr>
              <w:t>P8S_W</w:t>
            </w:r>
            <w:r w:rsidR="00773EBE" w:rsidRPr="00B66DD1">
              <w:rPr>
                <w:b/>
                <w:sz w:val="22"/>
                <w:szCs w:val="22"/>
              </w:rPr>
              <w:t>G</w:t>
            </w:r>
          </w:p>
        </w:tc>
      </w:tr>
      <w:tr w:rsidR="00B66DD1" w:rsidRPr="00B66DD1" w:rsidTr="008B01C3">
        <w:trPr>
          <w:trHeight w:val="47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Kurs dydaktyczny szkoły wyższej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8E42C8">
            <w:pPr>
              <w:jc w:val="center"/>
              <w:rPr>
                <w:b/>
                <w:sz w:val="20"/>
                <w:szCs w:val="20"/>
              </w:rPr>
            </w:pPr>
            <w:r w:rsidRPr="00B66DD1">
              <w:rPr>
                <w:b/>
                <w:sz w:val="20"/>
                <w:szCs w:val="20"/>
              </w:rPr>
              <w:t>KDSW</w:t>
            </w:r>
            <w:r w:rsidR="008E42C8" w:rsidRPr="00B66DD1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60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2A2BA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AE01A1" w:rsidP="007A78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P8S_UU</w:t>
            </w:r>
          </w:p>
        </w:tc>
      </w:tr>
      <w:tr w:rsidR="00B66DD1" w:rsidRPr="00B66DD1" w:rsidTr="008B01C3">
        <w:trPr>
          <w:trHeight w:val="337"/>
        </w:trPr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Przedmiot humanistyczny</w:t>
            </w:r>
          </w:p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lub menadżerski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PH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1C680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2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AE01A1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P8S_WK</w:t>
            </w:r>
          </w:p>
        </w:tc>
      </w:tr>
      <w:tr w:rsidR="00B66DD1" w:rsidRPr="00B66DD1" w:rsidTr="00B615AE">
        <w:trPr>
          <w:trHeight w:val="31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Język obcy - angielski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SJO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90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2A2BA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P8S_UK</w:t>
            </w:r>
          </w:p>
        </w:tc>
      </w:tr>
      <w:tr w:rsidR="00B66DD1" w:rsidRPr="00B66DD1" w:rsidTr="00B615AE">
        <w:trPr>
          <w:trHeight w:val="397"/>
        </w:trPr>
        <w:tc>
          <w:tcPr>
            <w:tcW w:w="28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Wydziałowe kursy kierunkowe – w danej dyscyplinie lub</w:t>
            </w:r>
          </w:p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interdyscyplinarne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WKK-1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1C680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4B4D8D" w:rsidP="00773E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P8S_W</w:t>
            </w:r>
            <w:r w:rsidR="00773EBE" w:rsidRPr="00B66DD1">
              <w:rPr>
                <w:b/>
                <w:sz w:val="22"/>
                <w:szCs w:val="22"/>
              </w:rPr>
              <w:t>G</w:t>
            </w:r>
          </w:p>
        </w:tc>
      </w:tr>
      <w:tr w:rsidR="00B66DD1" w:rsidRPr="00B66DD1" w:rsidTr="00B615AE">
        <w:trPr>
          <w:trHeight w:val="397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←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WKK-2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1C680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4B4D8D" w:rsidP="00773E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P8S_W</w:t>
            </w:r>
            <w:r w:rsidR="00773EBE" w:rsidRPr="00B66DD1">
              <w:rPr>
                <w:b/>
                <w:sz w:val="22"/>
                <w:szCs w:val="22"/>
              </w:rPr>
              <w:t>G</w:t>
            </w:r>
          </w:p>
        </w:tc>
      </w:tr>
      <w:tr w:rsidR="00B66DD1" w:rsidRPr="00B66DD1" w:rsidTr="00B615AE">
        <w:trPr>
          <w:trHeight w:val="397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WKK-3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1C680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P8S_UW</w:t>
            </w:r>
          </w:p>
        </w:tc>
      </w:tr>
      <w:tr w:rsidR="00B66DD1" w:rsidRPr="00B66DD1" w:rsidTr="00E24017">
        <w:trPr>
          <w:trHeight w:val="459"/>
        </w:trPr>
        <w:tc>
          <w:tcPr>
            <w:tcW w:w="2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 xml:space="preserve">Seminarium interdyscyplinarne, w dyscyplinie, specjalistyczne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E24017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 xml:space="preserve">P8S_WS </w:t>
            </w:r>
            <w:r w:rsidRPr="00B66DD1">
              <w:t xml:space="preserve"> </w:t>
            </w:r>
            <w:r w:rsidRPr="00B66DD1">
              <w:rPr>
                <w:b/>
                <w:sz w:val="22"/>
                <w:szCs w:val="22"/>
              </w:rPr>
              <w:t>P8S_UK</w:t>
            </w:r>
          </w:p>
        </w:tc>
      </w:tr>
      <w:tr w:rsidR="00B66DD1" w:rsidRPr="00B66DD1" w:rsidTr="00062101">
        <w:trPr>
          <w:trHeight w:val="268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723C20" w:rsidRPr="00B66DD1" w:rsidRDefault="00E24017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 xml:space="preserve">P8S_WS </w:t>
            </w:r>
            <w:r w:rsidRPr="00B66DD1">
              <w:t xml:space="preserve"> </w:t>
            </w:r>
            <w:r w:rsidRPr="00B66DD1">
              <w:rPr>
                <w:b/>
                <w:sz w:val="22"/>
                <w:szCs w:val="22"/>
              </w:rPr>
              <w:t>P8S_UK</w:t>
            </w:r>
          </w:p>
        </w:tc>
      </w:tr>
      <w:tr w:rsidR="00B66DD1" w:rsidRPr="00B66DD1" w:rsidTr="00E24017">
        <w:trPr>
          <w:trHeight w:val="268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E24017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E24017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 xml:space="preserve">P8S_UW </w:t>
            </w:r>
            <w:r w:rsidRPr="00B66DD1">
              <w:t xml:space="preserve"> </w:t>
            </w:r>
            <w:r w:rsidRPr="00B66DD1">
              <w:rPr>
                <w:b/>
                <w:sz w:val="22"/>
                <w:szCs w:val="22"/>
              </w:rPr>
              <w:t>P8S_UO</w:t>
            </w:r>
          </w:p>
        </w:tc>
      </w:tr>
      <w:tr w:rsidR="00B66DD1" w:rsidRPr="00B66DD1" w:rsidTr="00E24017"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E24017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E24017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52770E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P8U_U</w:t>
            </w:r>
          </w:p>
        </w:tc>
      </w:tr>
      <w:tr w:rsidR="00B66DD1" w:rsidRPr="00B66DD1" w:rsidTr="00B615AE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390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1C680E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</w:t>
            </w:r>
            <w:r w:rsidR="002A2BAE" w:rsidRPr="00B66DD1">
              <w:rPr>
                <w:b/>
              </w:rPr>
              <w:t>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</w:tr>
      <w:tr w:rsidR="00B66DD1" w:rsidRPr="00B66DD1" w:rsidTr="00B615AE">
        <w:tc>
          <w:tcPr>
            <w:tcW w:w="2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Praktyki zawodowe</w:t>
            </w:r>
          </w:p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(90 h lub 30 h)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23C20" w:rsidRPr="00B66DD1" w:rsidRDefault="000664E3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36</w:t>
            </w:r>
            <w:r w:rsidR="00723C20" w:rsidRPr="00B66DD1">
              <w:rPr>
                <w:b/>
              </w:rPr>
              <w:t>0</w:t>
            </w:r>
          </w:p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÷</w:t>
            </w:r>
          </w:p>
          <w:p w:rsidR="00723C20" w:rsidRPr="00B66DD1" w:rsidRDefault="000664E3" w:rsidP="000664E3">
            <w:pPr>
              <w:jc w:val="center"/>
              <w:rPr>
                <w:b/>
              </w:rPr>
            </w:pPr>
            <w:r w:rsidRPr="00B66DD1">
              <w:rPr>
                <w:b/>
              </w:rPr>
              <w:t>12</w:t>
            </w:r>
            <w:r w:rsidR="00723C20" w:rsidRPr="00B66DD1">
              <w:rPr>
                <w:b/>
              </w:rPr>
              <w:t>0</w:t>
            </w: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:rsidR="002A2BAE" w:rsidRPr="00B66DD1" w:rsidRDefault="00120034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12</w:t>
            </w:r>
          </w:p>
          <w:p w:rsidR="00120034" w:rsidRPr="00B66DD1" w:rsidRDefault="00120034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lub</w:t>
            </w:r>
          </w:p>
          <w:p w:rsidR="00120034" w:rsidRPr="00B66DD1" w:rsidRDefault="00120034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8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52770E" w:rsidP="007A78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P8S_UU</w:t>
            </w:r>
          </w:p>
        </w:tc>
      </w:tr>
      <w:tr w:rsidR="00B66DD1" w:rsidRPr="00B66DD1" w:rsidTr="00B615AE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52770E" w:rsidP="00723C20">
            <w:pPr>
              <w:jc w:val="center"/>
              <w:rPr>
                <w:b/>
              </w:rPr>
            </w:pPr>
            <w:r w:rsidRPr="00B66DD1">
              <w:rPr>
                <w:b/>
                <w:sz w:val="22"/>
                <w:szCs w:val="22"/>
              </w:rPr>
              <w:t>P8S_UU</w:t>
            </w:r>
          </w:p>
        </w:tc>
      </w:tr>
      <w:tr w:rsidR="00B66DD1" w:rsidRPr="00B66DD1" w:rsidTr="00B615AE">
        <w:trPr>
          <w:trHeight w:val="418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  <w:sz w:val="32"/>
                <w:szCs w:val="32"/>
              </w:rPr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52770E" w:rsidP="002251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P8S_KR</w:t>
            </w:r>
          </w:p>
        </w:tc>
      </w:tr>
      <w:tr w:rsidR="00B66DD1" w:rsidRPr="00B66DD1" w:rsidTr="00B615AE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CCF" w:rsidRPr="00B66DD1" w:rsidRDefault="0099250B" w:rsidP="0099250B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Łącznie punkty ECTS</w:t>
            </w: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75CCF" w:rsidRPr="00B66DD1" w:rsidRDefault="00775CCF" w:rsidP="00723C20">
            <w:pPr>
              <w:jc w:val="center"/>
              <w:rPr>
                <w:b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CCF" w:rsidRPr="00B66DD1" w:rsidRDefault="001B2908" w:rsidP="00090421">
            <w:pPr>
              <w:jc w:val="center"/>
              <w:rPr>
                <w:b/>
              </w:rPr>
            </w:pPr>
            <w:r w:rsidRPr="00B66DD1">
              <w:rPr>
                <w:b/>
              </w:rPr>
              <w:t>45</w:t>
            </w:r>
            <w:r w:rsidR="0099250B" w:rsidRPr="00B66DD1">
              <w:rPr>
                <w:b/>
              </w:rPr>
              <w:t xml:space="preserve"> lub </w:t>
            </w:r>
            <w:r w:rsidR="00090421" w:rsidRPr="00B66DD1">
              <w:rPr>
                <w:b/>
              </w:rPr>
              <w:t>41</w:t>
            </w:r>
          </w:p>
        </w:tc>
      </w:tr>
      <w:tr w:rsidR="00B66DD1" w:rsidRPr="00B66DD1" w:rsidTr="00B615AE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Przedmioty nadobowiązkowe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</w:tr>
      <w:tr w:rsidR="00B66DD1" w:rsidRPr="00B66DD1" w:rsidTr="000148B9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Kurs dydaktyczny szkoły wyższej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20034" w:rsidRPr="00B66DD1" w:rsidRDefault="00723C20" w:rsidP="008E42C8">
            <w:pPr>
              <w:jc w:val="center"/>
              <w:rPr>
                <w:b/>
                <w:sz w:val="20"/>
                <w:szCs w:val="20"/>
              </w:rPr>
            </w:pPr>
            <w:r w:rsidRPr="00B66DD1">
              <w:rPr>
                <w:b/>
                <w:sz w:val="20"/>
                <w:szCs w:val="20"/>
              </w:rPr>
              <w:t>KDSW</w:t>
            </w:r>
            <w:r w:rsidR="008E42C8" w:rsidRPr="00B66DD1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45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4F4BA7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52770E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P8S_UU</w:t>
            </w:r>
          </w:p>
        </w:tc>
      </w:tr>
      <w:tr w:rsidR="00B66DD1" w:rsidRPr="00B66DD1" w:rsidTr="000148B9">
        <w:tc>
          <w:tcPr>
            <w:tcW w:w="2836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Język obcy – do wyboru</w:t>
            </w:r>
          </w:p>
        </w:tc>
        <w:tc>
          <w:tcPr>
            <w:tcW w:w="1021" w:type="dxa"/>
            <w:tcBorders>
              <w:lef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←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</w:rPr>
              <w:t>SJO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30 lub 60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B66DD1" w:rsidRDefault="0052770E" w:rsidP="007D6C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P8S_UK</w:t>
            </w:r>
          </w:p>
        </w:tc>
      </w:tr>
      <w:tr w:rsidR="00B66DD1" w:rsidRPr="00B66DD1" w:rsidTr="000148B9"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sz w:val="22"/>
                <w:szCs w:val="22"/>
              </w:rPr>
            </w:pPr>
            <w:r w:rsidRPr="00B66DD1">
              <w:rPr>
                <w:sz w:val="22"/>
                <w:szCs w:val="22"/>
              </w:rPr>
              <w:t>Zajęcia ewaluacyjne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ZE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  <w:r w:rsidRPr="00B66DD1"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  <w:r w:rsidRPr="00B66DD1">
              <w:rPr>
                <w:b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B66DD1" w:rsidRDefault="00723C20" w:rsidP="00723C20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B66DD1" w:rsidRDefault="0052770E" w:rsidP="002251A9">
            <w:pPr>
              <w:jc w:val="center"/>
              <w:rPr>
                <w:b/>
                <w:sz w:val="22"/>
                <w:szCs w:val="22"/>
              </w:rPr>
            </w:pPr>
            <w:r w:rsidRPr="00B66DD1">
              <w:rPr>
                <w:b/>
                <w:sz w:val="22"/>
                <w:szCs w:val="22"/>
              </w:rPr>
              <w:t>P8S_KO</w:t>
            </w:r>
          </w:p>
        </w:tc>
      </w:tr>
    </w:tbl>
    <w:p w:rsidR="009E456D" w:rsidRPr="00B66DD1" w:rsidRDefault="00A26239" w:rsidP="000D6FDE">
      <w:pPr>
        <w:rPr>
          <w:b/>
        </w:rPr>
      </w:pPr>
      <w:r w:rsidRPr="00B66DD1">
        <w:rPr>
          <w:b/>
        </w:rPr>
        <w:lastRenderedPageBreak/>
        <w:t xml:space="preserve">          </w:t>
      </w:r>
    </w:p>
    <w:p w:rsidR="00A26239" w:rsidRPr="00B66DD1" w:rsidRDefault="00A26239" w:rsidP="00103CB2">
      <w:pPr>
        <w:jc w:val="center"/>
        <w:rPr>
          <w:b/>
        </w:rPr>
      </w:pPr>
      <w:r w:rsidRPr="00B66DD1">
        <w:rPr>
          <w:b/>
        </w:rPr>
        <w:t>OBJĘTE PROGRAMEM STUDIÓW WYKAZANE W TABELI RODZAJE ZAJĘĆ DOKTORANCI WYBIERAJĄ SPOŚRÓD GRUP KURSÓW:</w:t>
      </w:r>
    </w:p>
    <w:p w:rsidR="00A26239" w:rsidRPr="00B66DD1" w:rsidRDefault="00A26239" w:rsidP="00C315B7"/>
    <w:p w:rsidR="00A26239" w:rsidRPr="00B66DD1" w:rsidRDefault="00A26239" w:rsidP="00085449">
      <w:pPr>
        <w:ind w:left="567"/>
        <w:rPr>
          <w:b/>
        </w:rPr>
      </w:pPr>
      <w:r w:rsidRPr="00B66DD1">
        <w:rPr>
          <w:b/>
        </w:rPr>
        <w:t>PRZEDMIOTY PODSTAWOWE [PP] – kursy fakultatywne, realizowane przez wydziały – łącznie 60 godzin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085449">
      <w:pPr>
        <w:tabs>
          <w:tab w:val="left" w:pos="1620"/>
        </w:tabs>
        <w:ind w:left="567"/>
        <w:rPr>
          <w:b/>
          <w:bCs/>
        </w:rPr>
      </w:pPr>
      <w:r w:rsidRPr="00B66DD1">
        <w:rPr>
          <w:b/>
        </w:rPr>
        <w:t xml:space="preserve">PP-1 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</w:p>
    <w:p w:rsidR="00756383" w:rsidRDefault="00931100" w:rsidP="00756383">
      <w:pPr>
        <w:numPr>
          <w:ilvl w:val="0"/>
          <w:numId w:val="1"/>
        </w:numPr>
        <w:tabs>
          <w:tab w:val="left" w:pos="1701"/>
        </w:tabs>
        <w:ind w:left="993" w:firstLine="425"/>
        <w:rPr>
          <w:b/>
        </w:rPr>
      </w:pPr>
      <w:r w:rsidRPr="00B66DD1">
        <w:rPr>
          <w:b/>
          <w:bCs/>
        </w:rPr>
        <w:t>Niepewność pomiarów</w:t>
      </w:r>
      <w:r w:rsidR="00A26239" w:rsidRPr="00B66DD1">
        <w:rPr>
          <w:b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="00A26239" w:rsidRPr="00B66DD1">
        <w:rPr>
          <w:b/>
        </w:rPr>
        <w:t>30 h</w:t>
      </w:r>
    </w:p>
    <w:p w:rsidR="00A26239" w:rsidRPr="00B66DD1" w:rsidRDefault="00931100" w:rsidP="005E186B">
      <w:pPr>
        <w:numPr>
          <w:ilvl w:val="0"/>
          <w:numId w:val="1"/>
        </w:numPr>
        <w:tabs>
          <w:tab w:val="left" w:pos="1701"/>
        </w:tabs>
        <w:ind w:left="993" w:firstLine="425"/>
        <w:rPr>
          <w:b/>
        </w:rPr>
      </w:pPr>
      <w:r w:rsidRPr="00B66DD1">
        <w:rPr>
          <w:b/>
          <w:bCs/>
        </w:rPr>
        <w:t xml:space="preserve">Inny kurs realizowany przez wydziały </w:t>
      </w:r>
      <w:proofErr w:type="spellStart"/>
      <w:r w:rsidRPr="00B66DD1">
        <w:rPr>
          <w:b/>
          <w:bCs/>
        </w:rPr>
        <w:t>PWr</w:t>
      </w:r>
      <w:proofErr w:type="spellEnd"/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  <w:t>30 h</w:t>
      </w:r>
    </w:p>
    <w:p w:rsidR="00A26239" w:rsidRPr="00B66DD1" w:rsidRDefault="00931100" w:rsidP="005E186B">
      <w:pPr>
        <w:numPr>
          <w:ilvl w:val="0"/>
          <w:numId w:val="1"/>
        </w:numPr>
        <w:tabs>
          <w:tab w:val="left" w:pos="1701"/>
        </w:tabs>
        <w:ind w:left="993" w:firstLine="425"/>
        <w:rPr>
          <w:b/>
        </w:rPr>
      </w:pPr>
      <w:r w:rsidRPr="00B66DD1">
        <w:rPr>
          <w:b/>
          <w:bCs/>
        </w:rPr>
        <w:t>Inny kurs zatwierdzony przez opiekuna naukowego i Kierownika Studiów Doktoranckich</w:t>
      </w:r>
      <w:r w:rsidRPr="00B66DD1">
        <w:rPr>
          <w:b/>
          <w:bCs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  <w:t>30 h</w:t>
      </w:r>
    </w:p>
    <w:p w:rsidR="00931100" w:rsidRPr="00B66DD1" w:rsidRDefault="00931100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085449">
      <w:pPr>
        <w:tabs>
          <w:tab w:val="left" w:pos="1620"/>
        </w:tabs>
        <w:ind w:left="567"/>
        <w:rPr>
          <w:b/>
          <w:bCs/>
        </w:rPr>
      </w:pPr>
      <w:r w:rsidRPr="00B66DD1">
        <w:rPr>
          <w:b/>
        </w:rPr>
        <w:t xml:space="preserve">PP-2                  </w:t>
      </w:r>
      <w:r w:rsidRPr="00B66DD1">
        <w:rPr>
          <w:b/>
          <w:bCs/>
        </w:rPr>
        <w:t xml:space="preserve"> </w:t>
      </w:r>
    </w:p>
    <w:p w:rsidR="00A26239" w:rsidRPr="00B66DD1" w:rsidRDefault="00B55369" w:rsidP="005E186B">
      <w:pPr>
        <w:numPr>
          <w:ilvl w:val="0"/>
          <w:numId w:val="6"/>
        </w:numPr>
        <w:tabs>
          <w:tab w:val="left" w:pos="1701"/>
        </w:tabs>
        <w:rPr>
          <w:b/>
        </w:rPr>
      </w:pPr>
      <w:r w:rsidRPr="00B66DD1">
        <w:rPr>
          <w:b/>
          <w:bCs/>
        </w:rPr>
        <w:t>Metody integracji wiedzy i kolektywnej inteligencji (kurs w j. polskim i angielskim)</w:t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  <w:t>30 h</w:t>
      </w:r>
    </w:p>
    <w:p w:rsidR="00D17A2D" w:rsidRPr="00B66DD1" w:rsidRDefault="00D17A2D" w:rsidP="00D17A2D">
      <w:pPr>
        <w:numPr>
          <w:ilvl w:val="0"/>
          <w:numId w:val="6"/>
        </w:numPr>
        <w:tabs>
          <w:tab w:val="left" w:pos="1701"/>
        </w:tabs>
        <w:rPr>
          <w:b/>
        </w:rPr>
      </w:pPr>
      <w:r w:rsidRPr="00B66DD1">
        <w:rPr>
          <w:b/>
          <w:bCs/>
        </w:rPr>
        <w:t xml:space="preserve">Inny kurs realizowany przez wydziały </w:t>
      </w:r>
      <w:proofErr w:type="spellStart"/>
      <w:r w:rsidRPr="00B66DD1">
        <w:rPr>
          <w:b/>
          <w:bCs/>
        </w:rPr>
        <w:t>PWr</w:t>
      </w:r>
      <w:proofErr w:type="spellEnd"/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D17A2D" w:rsidRPr="00B66DD1" w:rsidRDefault="00D17A2D" w:rsidP="00D17A2D">
      <w:pPr>
        <w:numPr>
          <w:ilvl w:val="0"/>
          <w:numId w:val="6"/>
        </w:numPr>
        <w:tabs>
          <w:tab w:val="left" w:pos="1701"/>
        </w:tabs>
        <w:rPr>
          <w:b/>
        </w:rPr>
      </w:pPr>
      <w:r w:rsidRPr="00B66DD1">
        <w:rPr>
          <w:b/>
          <w:bCs/>
        </w:rPr>
        <w:t>Inny kurs zatwierdzony przez opiekuna naukowego i Kierownika Studiów Doktoranckich</w:t>
      </w:r>
      <w:r w:rsidRPr="00B66DD1">
        <w:rPr>
          <w:b/>
          <w:bCs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D17A2D">
      <w:pPr>
        <w:tabs>
          <w:tab w:val="left" w:pos="1620"/>
        </w:tabs>
        <w:ind w:left="567" w:firstLine="426"/>
        <w:rPr>
          <w:b/>
          <w:bCs/>
        </w:rPr>
      </w:pPr>
      <w:r w:rsidRPr="00B66DD1">
        <w:rPr>
          <w:b/>
          <w:bCs/>
        </w:rPr>
        <w:t xml:space="preserve">  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085449">
      <w:pPr>
        <w:ind w:left="567"/>
        <w:jc w:val="both"/>
        <w:rPr>
          <w:b/>
        </w:rPr>
      </w:pPr>
      <w:r w:rsidRPr="00B66DD1">
        <w:rPr>
          <w:b/>
        </w:rPr>
        <w:t>KURS DYDAKTYCZNY SZKOŁY WYŻSZEJ [KDSW] – blok tematycznych kursów fakultatywnych – łącznie 60 godzin: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KDSW-1</w:t>
      </w:r>
      <w:r w:rsidRPr="00B66DD1">
        <w:rPr>
          <w:b/>
        </w:rPr>
        <w:tab/>
      </w:r>
      <w:r w:rsidRPr="00B66DD1">
        <w:rPr>
          <w:b/>
        </w:rPr>
        <w:tab/>
        <w:t>Kurs dydaktyczny szkoły wyższej, część I – realizowany w Studium Nauk Humanistycznych</w:t>
      </w:r>
      <w:r w:rsidR="00134F23" w:rsidRPr="00B66DD1">
        <w:rPr>
          <w:b/>
        </w:rPr>
        <w:t xml:space="preserve"> i Społecznych</w:t>
      </w:r>
      <w:r w:rsidRPr="00B66DD1">
        <w:rPr>
          <w:b/>
        </w:rPr>
        <w:tab/>
        <w:t>60 h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7F2848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PRZEDMIOT HUMANISTYCZNY LUB MENADŻERSKI [PH, PM] – kurs fakultatywny – 30 godzin:</w:t>
      </w:r>
    </w:p>
    <w:p w:rsidR="00A26239" w:rsidRPr="00B66DD1" w:rsidRDefault="00A26239" w:rsidP="007F2848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7F2848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 xml:space="preserve">PH [PM] – realizowane przez Studium Nauk Humanistycznych </w:t>
      </w:r>
      <w:r w:rsidR="00134F23" w:rsidRPr="00B66DD1">
        <w:rPr>
          <w:b/>
        </w:rPr>
        <w:t xml:space="preserve">i Społecznych </w:t>
      </w:r>
      <w:r w:rsidRPr="00B66DD1">
        <w:rPr>
          <w:b/>
        </w:rPr>
        <w:t>lub wydziały</w:t>
      </w:r>
    </w:p>
    <w:p w:rsidR="00A26239" w:rsidRPr="00B66DD1" w:rsidRDefault="00A26239" w:rsidP="007F2848">
      <w:pPr>
        <w:numPr>
          <w:ilvl w:val="0"/>
          <w:numId w:val="9"/>
        </w:numPr>
        <w:tabs>
          <w:tab w:val="left" w:pos="1701"/>
        </w:tabs>
        <w:rPr>
          <w:b/>
        </w:rPr>
      </w:pPr>
      <w:r w:rsidRPr="00B66DD1">
        <w:rPr>
          <w:b/>
        </w:rPr>
        <w:t xml:space="preserve"> </w:t>
      </w:r>
      <w:r w:rsidR="00C5465D" w:rsidRPr="00B66DD1">
        <w:rPr>
          <w:b/>
        </w:rPr>
        <w:t xml:space="preserve">Kursy realizowane przez wydziały </w:t>
      </w:r>
      <w:proofErr w:type="spellStart"/>
      <w:r w:rsidR="00C5465D" w:rsidRPr="00B66DD1">
        <w:rPr>
          <w:b/>
        </w:rPr>
        <w:t>PWr</w:t>
      </w:r>
      <w:proofErr w:type="spellEnd"/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="00C5465D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7F2848">
      <w:pPr>
        <w:numPr>
          <w:ilvl w:val="0"/>
          <w:numId w:val="9"/>
        </w:numPr>
        <w:tabs>
          <w:tab w:val="left" w:pos="1701"/>
        </w:tabs>
        <w:ind w:left="993" w:firstLine="425"/>
        <w:rPr>
          <w:b/>
        </w:rPr>
      </w:pPr>
      <w:r w:rsidRPr="00B66DD1">
        <w:rPr>
          <w:b/>
        </w:rPr>
        <w:t xml:space="preserve"> </w:t>
      </w:r>
      <w:r w:rsidR="00C5465D" w:rsidRPr="00B66DD1">
        <w:rPr>
          <w:b/>
          <w:bCs/>
        </w:rPr>
        <w:t>Lub inne kursy z oferty Studium Nauk Humanistycznych</w:t>
      </w:r>
      <w:r w:rsidR="00C5465D" w:rsidRPr="00B66DD1">
        <w:rPr>
          <w:b/>
          <w:bCs/>
        </w:rPr>
        <w:tab/>
      </w:r>
      <w:r w:rsidR="00C5465D" w:rsidRPr="00B66DD1">
        <w:rPr>
          <w:b/>
          <w:bCs/>
        </w:rPr>
        <w:tab/>
      </w:r>
      <w:r w:rsidR="00C5465D" w:rsidRPr="00B66DD1">
        <w:rPr>
          <w:b/>
          <w:bCs/>
        </w:rPr>
        <w:tab/>
      </w:r>
      <w:r w:rsidR="00C5465D" w:rsidRPr="00B66DD1">
        <w:rPr>
          <w:b/>
          <w:bCs/>
        </w:rPr>
        <w:tab/>
      </w:r>
      <w:r w:rsidR="00C5465D" w:rsidRPr="00B66DD1">
        <w:rPr>
          <w:b/>
          <w:bCs/>
        </w:rPr>
        <w:tab/>
      </w:r>
      <w:r w:rsidR="00C5465D" w:rsidRPr="00B66DD1">
        <w:rPr>
          <w:b/>
          <w:bCs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AE7FE2">
      <w:pPr>
        <w:tabs>
          <w:tab w:val="left" w:pos="1620"/>
        </w:tabs>
        <w:ind w:left="567"/>
        <w:rPr>
          <w:b/>
          <w:sz w:val="12"/>
          <w:szCs w:val="12"/>
        </w:rPr>
      </w:pPr>
    </w:p>
    <w:p w:rsidR="004B450F" w:rsidRPr="00B66DD1" w:rsidRDefault="004B450F" w:rsidP="00AE7FE2">
      <w:pPr>
        <w:tabs>
          <w:tab w:val="left" w:pos="1620"/>
        </w:tabs>
        <w:ind w:left="567"/>
        <w:rPr>
          <w:b/>
        </w:rPr>
      </w:pPr>
    </w:p>
    <w:p w:rsidR="0006655F" w:rsidRPr="00B66DD1" w:rsidRDefault="0006655F" w:rsidP="00AE7FE2">
      <w:pPr>
        <w:tabs>
          <w:tab w:val="left" w:pos="1620"/>
        </w:tabs>
        <w:ind w:left="567"/>
        <w:rPr>
          <w:b/>
        </w:rPr>
      </w:pPr>
    </w:p>
    <w:p w:rsidR="00A26239" w:rsidRPr="00B66DD1" w:rsidRDefault="0047441D" w:rsidP="00AE7FE2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 xml:space="preserve">NOWOŻYTNY </w:t>
      </w:r>
      <w:r w:rsidR="00A26239" w:rsidRPr="00B66DD1">
        <w:rPr>
          <w:b/>
        </w:rPr>
        <w:t>JĘZYK OBCY – JĘZYK ANGIELSKI [SJO] – kurs obowiązkowy – 90 godzin:</w:t>
      </w:r>
    </w:p>
    <w:p w:rsidR="00A26239" w:rsidRPr="00B66DD1" w:rsidRDefault="0047441D" w:rsidP="00AE7FE2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 xml:space="preserve">Na studiach prowadzonych w języku angielskim, </w:t>
      </w:r>
      <w:r w:rsidR="004C65AE" w:rsidRPr="00B66DD1">
        <w:rPr>
          <w:b/>
        </w:rPr>
        <w:t xml:space="preserve">nowożytny </w:t>
      </w:r>
      <w:r w:rsidRPr="00B66DD1">
        <w:rPr>
          <w:b/>
        </w:rPr>
        <w:t xml:space="preserve">język obcy – </w:t>
      </w:r>
      <w:r w:rsidR="004C65AE" w:rsidRPr="00B66DD1">
        <w:rPr>
          <w:b/>
        </w:rPr>
        <w:t xml:space="preserve">język </w:t>
      </w:r>
      <w:r w:rsidRPr="00B66DD1">
        <w:rPr>
          <w:b/>
        </w:rPr>
        <w:t>angielski może być zastąpiony innym nowożytnym językiem obcym.</w:t>
      </w:r>
    </w:p>
    <w:p w:rsidR="0047441D" w:rsidRPr="00B66DD1" w:rsidRDefault="0047441D" w:rsidP="00AE7FE2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AE7FE2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SJO</w:t>
      </w:r>
      <w:r w:rsidRPr="00B66DD1">
        <w:rPr>
          <w:b/>
        </w:rPr>
        <w:tab/>
        <w:t>kurs na poziomie co najmniej B2 realizowany w Studium Języków Obcych, zakończony egzaminem</w:t>
      </w:r>
      <w:r w:rsidRPr="00B66DD1">
        <w:tab/>
      </w:r>
      <w:r w:rsidRPr="00B66DD1">
        <w:tab/>
      </w:r>
      <w:r w:rsidRPr="00B66DD1">
        <w:rPr>
          <w:b/>
        </w:rPr>
        <w:tab/>
        <w:t>90h</w:t>
      </w:r>
    </w:p>
    <w:p w:rsidR="00A26239" w:rsidRPr="00B66DD1" w:rsidRDefault="00A26239" w:rsidP="00085449">
      <w:pPr>
        <w:ind w:left="567"/>
        <w:jc w:val="both"/>
        <w:rPr>
          <w:b/>
        </w:rPr>
      </w:pPr>
    </w:p>
    <w:p w:rsidR="00EB1956" w:rsidRPr="00B66DD1" w:rsidRDefault="00A26239" w:rsidP="00085449">
      <w:pPr>
        <w:ind w:left="567"/>
        <w:jc w:val="both"/>
        <w:rPr>
          <w:b/>
        </w:rPr>
      </w:pPr>
      <w:r w:rsidRPr="00B66DD1">
        <w:rPr>
          <w:b/>
        </w:rPr>
        <w:t xml:space="preserve">WYDZIAŁOWE KURSY KIERUNKOWE W DYSCYPLINIE STUDIÓW DOKTORANCKICH </w:t>
      </w:r>
      <w:r w:rsidR="00EB1956" w:rsidRPr="00B66DD1">
        <w:rPr>
          <w:b/>
        </w:rPr>
        <w:t xml:space="preserve">PROWADZONYCH </w:t>
      </w:r>
    </w:p>
    <w:p w:rsidR="00EB1956" w:rsidRPr="00B66DD1" w:rsidRDefault="00EB1956" w:rsidP="00085449">
      <w:pPr>
        <w:ind w:left="567"/>
        <w:jc w:val="both"/>
        <w:rPr>
          <w:b/>
        </w:rPr>
      </w:pPr>
      <w:r w:rsidRPr="00B66DD1">
        <w:rPr>
          <w:b/>
        </w:rPr>
        <w:t xml:space="preserve">W OBSZARZE WIEDZY, DZIEDZINIE NAUKI I DYSCYPLINIE NAUKOWEJ, </w:t>
      </w:r>
    </w:p>
    <w:p w:rsidR="00EB1956" w:rsidRPr="00B66DD1" w:rsidRDefault="00EB1956" w:rsidP="00085449">
      <w:pPr>
        <w:ind w:left="567"/>
        <w:jc w:val="both"/>
        <w:rPr>
          <w:b/>
        </w:rPr>
      </w:pPr>
      <w:r w:rsidRPr="00B66DD1">
        <w:rPr>
          <w:b/>
        </w:rPr>
        <w:lastRenderedPageBreak/>
        <w:t xml:space="preserve">LUB </w:t>
      </w:r>
    </w:p>
    <w:p w:rsidR="00EB1956" w:rsidRPr="00B66DD1" w:rsidRDefault="00EB1956" w:rsidP="00085449">
      <w:pPr>
        <w:ind w:left="567"/>
        <w:jc w:val="both"/>
        <w:rPr>
          <w:b/>
        </w:rPr>
      </w:pPr>
      <w:r w:rsidRPr="00B66DD1">
        <w:rPr>
          <w:b/>
        </w:rPr>
        <w:t xml:space="preserve">WYDZIAŁOWE KURSY INTERDYSCYPLINARNE DLA STUDIÓW DOKTORANCKICH PROWADZONYCH </w:t>
      </w:r>
    </w:p>
    <w:p w:rsidR="00EB1956" w:rsidRPr="00B66DD1" w:rsidRDefault="00EB1956" w:rsidP="00085449">
      <w:pPr>
        <w:ind w:left="567"/>
        <w:jc w:val="both"/>
        <w:rPr>
          <w:b/>
        </w:rPr>
      </w:pPr>
      <w:r w:rsidRPr="00B66DD1">
        <w:rPr>
          <w:b/>
        </w:rPr>
        <w:t>W WIĘCEJ NIŻ JEDNYM OBSZARZE WIEDZY, DZIEDZINIE NAUKI LUB DYSCYPLINIE NAUKOWEJ</w:t>
      </w:r>
    </w:p>
    <w:p w:rsidR="00A26239" w:rsidRPr="00B66DD1" w:rsidRDefault="00A26239" w:rsidP="00085449">
      <w:pPr>
        <w:ind w:left="567"/>
        <w:jc w:val="both"/>
        <w:rPr>
          <w:b/>
        </w:rPr>
      </w:pPr>
      <w:r w:rsidRPr="00B66DD1">
        <w:rPr>
          <w:b/>
        </w:rPr>
        <w:t xml:space="preserve">[WKK] </w:t>
      </w:r>
      <w:r w:rsidR="00EB1956" w:rsidRPr="00B66DD1">
        <w:rPr>
          <w:b/>
        </w:rPr>
        <w:t>(lub [WKI])</w:t>
      </w:r>
      <w:r w:rsidR="00003AAC" w:rsidRPr="00B66DD1">
        <w:rPr>
          <w:b/>
        </w:rPr>
        <w:t xml:space="preserve"> </w:t>
      </w:r>
      <w:r w:rsidRPr="00B66DD1">
        <w:rPr>
          <w:b/>
        </w:rPr>
        <w:t>– kursy fakultatywne, realizowane przez wydziały – łącznie 90 godzin</w:t>
      </w:r>
    </w:p>
    <w:p w:rsidR="00A26239" w:rsidRPr="00B66DD1" w:rsidRDefault="00A26239" w:rsidP="00085449">
      <w:pPr>
        <w:tabs>
          <w:tab w:val="left" w:pos="1620"/>
        </w:tabs>
        <w:ind w:left="567"/>
      </w:pPr>
      <w:r w:rsidRPr="00B66DD1">
        <w:rPr>
          <w:b/>
        </w:rPr>
        <w:t xml:space="preserve">   </w:t>
      </w:r>
    </w:p>
    <w:p w:rsidR="00A26239" w:rsidRPr="00B66DD1" w:rsidRDefault="00A26239" w:rsidP="00085449">
      <w:pPr>
        <w:tabs>
          <w:tab w:val="left" w:pos="360"/>
          <w:tab w:val="left" w:pos="1620"/>
        </w:tabs>
        <w:ind w:left="567"/>
        <w:rPr>
          <w:b/>
        </w:rPr>
      </w:pPr>
      <w:r w:rsidRPr="00B66DD1">
        <w:rPr>
          <w:b/>
        </w:rPr>
        <w:t xml:space="preserve">WKK-1              </w:t>
      </w:r>
    </w:p>
    <w:p w:rsidR="00A26239" w:rsidRPr="00B66DD1" w:rsidRDefault="00A26239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</w:rPr>
      </w:pPr>
      <w:r w:rsidRPr="00B66DD1">
        <w:rPr>
          <w:b/>
        </w:rPr>
        <w:t xml:space="preserve"> </w:t>
      </w:r>
      <w:r w:rsidR="00755336" w:rsidRPr="00B66DD1">
        <w:rPr>
          <w:b/>
        </w:rPr>
        <w:t>kurs z zakresu: Metodologia prowadzenia badań w informatyce</w:t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</w:rPr>
      </w:pPr>
      <w:r w:rsidRPr="00B66DD1">
        <w:rPr>
          <w:b/>
        </w:rPr>
        <w:t xml:space="preserve"> </w:t>
      </w:r>
      <w:r w:rsidR="00755336" w:rsidRPr="00B66DD1">
        <w:rPr>
          <w:b/>
        </w:rPr>
        <w:t>kurs z zakresu: Metody inżynierii systemów</w:t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="00755336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</w:rPr>
      </w:pPr>
      <w:r w:rsidRPr="00B66DD1">
        <w:rPr>
          <w:b/>
        </w:rPr>
        <w:t xml:space="preserve"> </w:t>
      </w:r>
      <w:r w:rsidR="00755336" w:rsidRPr="00B66DD1">
        <w:rPr>
          <w:b/>
        </w:rPr>
        <w:t>kurs z zakresu: Modele niezawodności i bezpieczeństwa systemów komputerowych</w:t>
      </w:r>
      <w:r w:rsidR="00B02B73">
        <w:rPr>
          <w:b/>
        </w:rPr>
        <w:t xml:space="preserve"> </w:t>
      </w:r>
      <w:r w:rsidR="00B02B73" w:rsidRPr="00B02B73">
        <w:t>(tylko w jęz. polskim)</w:t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BE33CA" w:rsidRPr="00B66DD1" w:rsidRDefault="00BE33CA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</w:rPr>
      </w:pPr>
      <w:r w:rsidRPr="00B66DD1">
        <w:rPr>
          <w:b/>
        </w:rPr>
        <w:t xml:space="preserve"> </w:t>
      </w:r>
      <w:proofErr w:type="spellStart"/>
      <w:r w:rsidR="00E95C39">
        <w:rPr>
          <w:b/>
          <w:lang w:val="en-US"/>
        </w:rPr>
        <w:t>k</w:t>
      </w:r>
      <w:r w:rsidRPr="00B66DD1">
        <w:rPr>
          <w:b/>
          <w:lang w:val="en-US"/>
        </w:rPr>
        <w:t>urs</w:t>
      </w:r>
      <w:proofErr w:type="spellEnd"/>
      <w:r w:rsidRPr="00B66DD1">
        <w:rPr>
          <w:b/>
          <w:lang w:val="en-US"/>
        </w:rPr>
        <w:t xml:space="preserve"> z </w:t>
      </w:r>
      <w:proofErr w:type="spellStart"/>
      <w:r w:rsidRPr="00B66DD1">
        <w:rPr>
          <w:b/>
          <w:lang w:val="en-US"/>
        </w:rPr>
        <w:t>zakresu</w:t>
      </w:r>
      <w:proofErr w:type="spellEnd"/>
      <w:r w:rsidRPr="00B66DD1">
        <w:rPr>
          <w:b/>
          <w:lang w:val="en-US"/>
        </w:rPr>
        <w:t>: Knowledge integration and collective intelligence (</w:t>
      </w:r>
      <w:r w:rsidRPr="00B66DD1">
        <w:t>Integracja wiedzy i kolektywnej inteligencji)</w:t>
      </w:r>
      <w:r w:rsidRPr="00B66DD1">
        <w:tab/>
      </w:r>
      <w:r w:rsidRPr="00B66DD1">
        <w:rPr>
          <w:b/>
        </w:rPr>
        <w:t>15 h</w:t>
      </w:r>
    </w:p>
    <w:p w:rsidR="00A26239" w:rsidRPr="00B66DD1" w:rsidRDefault="00A26239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</w:rPr>
      </w:pPr>
      <w:r w:rsidRPr="00B66DD1">
        <w:rPr>
          <w:b/>
        </w:rPr>
        <w:t xml:space="preserve"> </w:t>
      </w:r>
      <w:r w:rsidR="00755336" w:rsidRPr="00B66DD1">
        <w:rPr>
          <w:b/>
        </w:rPr>
        <w:t xml:space="preserve">lub inny kurs </w:t>
      </w:r>
      <w:r w:rsidR="00755336" w:rsidRPr="00B66DD1">
        <w:rPr>
          <w:b/>
          <w:bCs/>
        </w:rPr>
        <w:t>zatwierdzony przez opiekuna naukowego i Kierownika Studiów Doktorancki</w:t>
      </w:r>
      <w:bookmarkStart w:id="0" w:name="_GoBack"/>
      <w:bookmarkEnd w:id="0"/>
      <w:r w:rsidR="00755336" w:rsidRPr="00B66DD1">
        <w:rPr>
          <w:b/>
          <w:bCs/>
        </w:rPr>
        <w:t>ch</w:t>
      </w:r>
      <w:r w:rsidR="00755336" w:rsidRPr="00B66DD1">
        <w:rPr>
          <w:b/>
          <w:bCs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755336" w:rsidRPr="00B66DD1" w:rsidRDefault="00755336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</w:rPr>
      </w:pPr>
      <w:r w:rsidRPr="00B66DD1">
        <w:rPr>
          <w:b/>
        </w:rPr>
        <w:t xml:space="preserve"> lub inny kurs realizowany przez wydziały </w:t>
      </w:r>
      <w:proofErr w:type="spellStart"/>
      <w:r w:rsidRPr="00B66DD1">
        <w:rPr>
          <w:b/>
        </w:rPr>
        <w:t>PWr</w:t>
      </w:r>
      <w:proofErr w:type="spellEnd"/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085449">
      <w:pPr>
        <w:tabs>
          <w:tab w:val="left" w:pos="360"/>
          <w:tab w:val="left" w:pos="1620"/>
        </w:tabs>
        <w:ind w:left="567"/>
        <w:rPr>
          <w:b/>
        </w:rPr>
      </w:pP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 xml:space="preserve">WKK-2             </w:t>
      </w:r>
    </w:p>
    <w:p w:rsidR="00A26239" w:rsidRPr="00B66DD1" w:rsidRDefault="00A26239" w:rsidP="00F42126">
      <w:pPr>
        <w:numPr>
          <w:ilvl w:val="0"/>
          <w:numId w:val="7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CB6947" w:rsidRPr="00B66DD1">
        <w:rPr>
          <w:b/>
        </w:rPr>
        <w:t>kurs z zakresu:  Statystyka wielowymiarowa – od modelowania do prognozowania</w:t>
      </w:r>
      <w:r w:rsidR="00CB6947" w:rsidRPr="00B66DD1">
        <w:rPr>
          <w:b/>
        </w:rPr>
        <w:tab/>
      </w:r>
      <w:r w:rsidR="00CB6947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F42126">
      <w:pPr>
        <w:numPr>
          <w:ilvl w:val="0"/>
          <w:numId w:val="7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CB6947" w:rsidRPr="00B66DD1">
        <w:rPr>
          <w:b/>
        </w:rPr>
        <w:t>kurs z zakresu: Wyszukiwanie informacji w Internecie</w:t>
      </w:r>
      <w:r w:rsidR="00CB6947" w:rsidRPr="00B66DD1">
        <w:rPr>
          <w:b/>
        </w:rPr>
        <w:tab/>
      </w:r>
      <w:r w:rsidR="00CB6947" w:rsidRPr="00B66DD1">
        <w:rPr>
          <w:b/>
        </w:rPr>
        <w:tab/>
      </w:r>
      <w:r w:rsidR="00CB6947" w:rsidRPr="00B66DD1">
        <w:rPr>
          <w:b/>
        </w:rPr>
        <w:tab/>
      </w:r>
      <w:r w:rsidR="00CB6947" w:rsidRPr="00B66DD1">
        <w:rPr>
          <w:b/>
        </w:rPr>
        <w:tab/>
      </w:r>
      <w:r w:rsidR="00CB6947" w:rsidRPr="00B66DD1">
        <w:rPr>
          <w:b/>
        </w:rPr>
        <w:tab/>
      </w:r>
      <w:r w:rsidR="00CB6947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9607E0">
      <w:pPr>
        <w:numPr>
          <w:ilvl w:val="0"/>
          <w:numId w:val="7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776202" w:rsidRPr="00B66DD1">
        <w:rPr>
          <w:b/>
        </w:rPr>
        <w:t>kurs z zakresu: Zachowania rynkowe</w:t>
      </w:r>
      <w:r w:rsidR="009607E0">
        <w:rPr>
          <w:b/>
        </w:rPr>
        <w:t xml:space="preserve"> przedsiębiorstwa (</w:t>
      </w:r>
      <w:r w:rsidR="009607E0" w:rsidRPr="009607E0">
        <w:rPr>
          <w:b/>
        </w:rPr>
        <w:t xml:space="preserve">Market </w:t>
      </w:r>
      <w:proofErr w:type="spellStart"/>
      <w:r w:rsidR="009607E0" w:rsidRPr="009607E0">
        <w:rPr>
          <w:b/>
        </w:rPr>
        <w:t>behavior</w:t>
      </w:r>
      <w:proofErr w:type="spellEnd"/>
      <w:r w:rsidR="009607E0" w:rsidRPr="009607E0">
        <w:rPr>
          <w:b/>
        </w:rPr>
        <w:t xml:space="preserve"> of the </w:t>
      </w:r>
      <w:proofErr w:type="spellStart"/>
      <w:r w:rsidR="009607E0" w:rsidRPr="009607E0">
        <w:rPr>
          <w:b/>
        </w:rPr>
        <w:t>company</w:t>
      </w:r>
      <w:proofErr w:type="spellEnd"/>
      <w:r w:rsidR="009607E0">
        <w:rPr>
          <w:b/>
        </w:rPr>
        <w:t>)</w:t>
      </w:r>
      <w:r w:rsidR="00776202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F42126">
      <w:pPr>
        <w:numPr>
          <w:ilvl w:val="0"/>
          <w:numId w:val="7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656190" w:rsidRPr="00B66DD1">
        <w:rPr>
          <w:b/>
        </w:rPr>
        <w:t>kurs z zakresu: Podstawy rachunkowości</w:t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="00656190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656190" w:rsidRPr="00B66DD1" w:rsidRDefault="00422FD2" w:rsidP="00F42126">
      <w:pPr>
        <w:numPr>
          <w:ilvl w:val="0"/>
          <w:numId w:val="7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lub inny kurs </w:t>
      </w:r>
      <w:r w:rsidRPr="00B66DD1">
        <w:rPr>
          <w:b/>
          <w:bCs/>
        </w:rPr>
        <w:t>zatwierdzony przez opiekuna naukowego i Kierownika Studiów Doktoranckich</w:t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</w:r>
      <w:r w:rsidRPr="00B66DD1">
        <w:rPr>
          <w:b/>
          <w:bCs/>
        </w:rPr>
        <w:tab/>
        <w:t>30 h</w:t>
      </w:r>
    </w:p>
    <w:p w:rsidR="00422FD2" w:rsidRPr="00B66DD1" w:rsidRDefault="00422FD2" w:rsidP="00F42126">
      <w:pPr>
        <w:numPr>
          <w:ilvl w:val="0"/>
          <w:numId w:val="7"/>
        </w:numPr>
        <w:tabs>
          <w:tab w:val="left" w:pos="1620"/>
        </w:tabs>
        <w:rPr>
          <w:b/>
        </w:rPr>
      </w:pPr>
      <w:r w:rsidRPr="00B66DD1">
        <w:rPr>
          <w:b/>
          <w:bCs/>
        </w:rPr>
        <w:t xml:space="preserve"> </w:t>
      </w:r>
      <w:r w:rsidR="009C34AE" w:rsidRPr="00B66DD1">
        <w:rPr>
          <w:b/>
        </w:rPr>
        <w:t xml:space="preserve">lub inny kurs realizowany przez wydziały </w:t>
      </w:r>
      <w:proofErr w:type="spellStart"/>
      <w:r w:rsidR="009C34AE" w:rsidRPr="00B66DD1">
        <w:rPr>
          <w:b/>
        </w:rPr>
        <w:t>PWr</w:t>
      </w:r>
      <w:proofErr w:type="spellEnd"/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</w:r>
      <w:r w:rsidR="009C34AE" w:rsidRPr="00B66DD1">
        <w:rPr>
          <w:b/>
        </w:rPr>
        <w:tab/>
        <w:t>30 h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</w:p>
    <w:p w:rsidR="00CE41B1" w:rsidRPr="00B66DD1" w:rsidRDefault="00A26239" w:rsidP="00CE41B1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W</w:t>
      </w:r>
      <w:r w:rsidR="00CE41B1" w:rsidRPr="00B66DD1">
        <w:rPr>
          <w:b/>
        </w:rPr>
        <w:t xml:space="preserve">KK-3 lub WKI-3              </w:t>
      </w:r>
    </w:p>
    <w:p w:rsidR="00A26239" w:rsidRPr="00B66DD1" w:rsidRDefault="009A1197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ab/>
      </w:r>
    </w:p>
    <w:p w:rsidR="00A26239" w:rsidRPr="00B66DD1" w:rsidRDefault="00A26239" w:rsidP="00F42126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9A1197" w:rsidRPr="00B66DD1">
        <w:rPr>
          <w:b/>
        </w:rPr>
        <w:t>Kurs z zakresu: Optymalizacja w podejmowaniu decyzji</w:t>
      </w:r>
      <w:r w:rsidRPr="00B66DD1">
        <w:rPr>
          <w:b/>
        </w:rPr>
        <w:tab/>
      </w:r>
      <w:r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Pr="00B66DD1">
        <w:rPr>
          <w:b/>
        </w:rPr>
        <w:tab/>
        <w:t>30 h</w:t>
      </w:r>
    </w:p>
    <w:p w:rsidR="00A26239" w:rsidRPr="00B66DD1" w:rsidRDefault="00A26239" w:rsidP="009A1197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9A1197" w:rsidRPr="00B66DD1">
        <w:rPr>
          <w:b/>
        </w:rPr>
        <w:t>Kurs z zakresu:  Zarządzanie projektami</w:t>
      </w:r>
      <w:r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="009A1197"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30 h</w:t>
      </w:r>
    </w:p>
    <w:p w:rsidR="000F35BC" w:rsidRPr="00B66DD1" w:rsidRDefault="000F35BC" w:rsidP="000F35BC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Kurs z zakresu: </w:t>
      </w:r>
      <w:proofErr w:type="spellStart"/>
      <w:r w:rsidRPr="00B66DD1">
        <w:rPr>
          <w:b/>
        </w:rPr>
        <w:t>Group</w:t>
      </w:r>
      <w:proofErr w:type="spellEnd"/>
      <w:r w:rsidRPr="00B66DD1">
        <w:rPr>
          <w:b/>
        </w:rPr>
        <w:t xml:space="preserve"> </w:t>
      </w:r>
      <w:proofErr w:type="spellStart"/>
      <w:r w:rsidRPr="00B66DD1">
        <w:rPr>
          <w:b/>
        </w:rPr>
        <w:t>decisions</w:t>
      </w:r>
      <w:proofErr w:type="spellEnd"/>
      <w:r w:rsidRPr="00B66DD1">
        <w:rPr>
          <w:b/>
        </w:rPr>
        <w:t xml:space="preserve"> </w:t>
      </w:r>
      <w:r w:rsidRPr="00B66DD1">
        <w:t>(decyzje grupowe</w:t>
      </w:r>
      <w:r w:rsidR="00ED631B" w:rsidRPr="00B66DD1">
        <w:t>, j. ang.</w:t>
      </w:r>
      <w:r w:rsidRPr="00B66DD1">
        <w:t>)</w:t>
      </w:r>
      <w:r w:rsidR="00ED631B" w:rsidRPr="00B66DD1">
        <w:tab/>
      </w:r>
      <w:r w:rsidR="00ED631B" w:rsidRPr="00B66DD1"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15 h</w:t>
      </w:r>
    </w:p>
    <w:p w:rsidR="007F5A18" w:rsidRPr="00B66DD1" w:rsidRDefault="007F5A18" w:rsidP="007F5A18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Kurs z zakresu: </w:t>
      </w:r>
      <w:proofErr w:type="spellStart"/>
      <w:r w:rsidRPr="00B66DD1">
        <w:rPr>
          <w:b/>
        </w:rPr>
        <w:t>Linear</w:t>
      </w:r>
      <w:proofErr w:type="spellEnd"/>
      <w:r w:rsidRPr="00B66DD1">
        <w:rPr>
          <w:b/>
        </w:rPr>
        <w:t xml:space="preserve"> </w:t>
      </w:r>
      <w:proofErr w:type="spellStart"/>
      <w:r w:rsidRPr="00B66DD1">
        <w:rPr>
          <w:b/>
        </w:rPr>
        <w:t>programming</w:t>
      </w:r>
      <w:proofErr w:type="spellEnd"/>
      <w:r w:rsidRPr="00B66DD1">
        <w:rPr>
          <w:b/>
        </w:rPr>
        <w:t xml:space="preserve"> </w:t>
      </w:r>
      <w:r w:rsidRPr="00B66DD1">
        <w:t>(Programowanie liniowe)</w:t>
      </w:r>
      <w:r w:rsidRPr="00B66DD1">
        <w:tab/>
      </w:r>
      <w:r w:rsidRPr="00B66DD1">
        <w:tab/>
      </w:r>
      <w:r w:rsidRPr="00B66DD1">
        <w:tab/>
      </w:r>
      <w:r w:rsidRPr="00B66DD1">
        <w:tab/>
      </w:r>
      <w:r w:rsidRPr="00B66DD1">
        <w:tab/>
      </w:r>
      <w:r w:rsidRPr="00B66DD1">
        <w:tab/>
      </w:r>
      <w:r w:rsidRPr="00B66DD1">
        <w:tab/>
      </w:r>
      <w:r w:rsidRPr="00B66DD1">
        <w:tab/>
      </w:r>
      <w:r w:rsidRPr="00B66DD1">
        <w:rPr>
          <w:b/>
        </w:rPr>
        <w:t>30 h</w:t>
      </w:r>
    </w:p>
    <w:p w:rsidR="00A26239" w:rsidRPr="00B66DD1" w:rsidRDefault="00BE33CA" w:rsidP="00F42126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1730B3" w:rsidRPr="00B66DD1">
        <w:rPr>
          <w:b/>
        </w:rPr>
        <w:t>lub inny kurs zatwierdzony przez opiekuna naukowego i Kierownika Studium Doktoranckiego</w:t>
      </w:r>
      <w:r w:rsidR="00A26239" w:rsidRPr="00B66DD1">
        <w:rPr>
          <w:b/>
        </w:rPr>
        <w:tab/>
      </w:r>
      <w:r w:rsidR="00A26239" w:rsidRPr="00B66DD1">
        <w:rPr>
          <w:b/>
        </w:rPr>
        <w:tab/>
      </w:r>
      <w:r w:rsidR="00A26239" w:rsidRPr="00B66DD1">
        <w:rPr>
          <w:b/>
        </w:rPr>
        <w:tab/>
        <w:t>30 h</w:t>
      </w:r>
    </w:p>
    <w:p w:rsidR="00A26239" w:rsidRPr="00B66DD1" w:rsidRDefault="00A26239" w:rsidP="00F42126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B66DD1">
        <w:rPr>
          <w:b/>
        </w:rPr>
        <w:t xml:space="preserve"> </w:t>
      </w:r>
      <w:r w:rsidR="001730B3" w:rsidRPr="00B66DD1">
        <w:rPr>
          <w:b/>
        </w:rPr>
        <w:t xml:space="preserve">lub inny kurs realizowany przez wydziały  </w:t>
      </w:r>
      <w:proofErr w:type="spellStart"/>
      <w:r w:rsidR="001730B3" w:rsidRPr="00B66DD1">
        <w:rPr>
          <w:b/>
        </w:rPr>
        <w:t>PWr</w:t>
      </w:r>
      <w:proofErr w:type="spellEnd"/>
      <w:r w:rsidRPr="00B66DD1">
        <w:rPr>
          <w:b/>
        </w:rPr>
        <w:tab/>
      </w:r>
      <w:r w:rsidRPr="00B66DD1">
        <w:rPr>
          <w:b/>
        </w:rPr>
        <w:tab/>
      </w:r>
      <w:r w:rsidR="001730B3" w:rsidRPr="00B66DD1">
        <w:rPr>
          <w:b/>
        </w:rPr>
        <w:tab/>
      </w:r>
      <w:r w:rsidR="001730B3" w:rsidRPr="00B66DD1">
        <w:rPr>
          <w:b/>
        </w:rPr>
        <w:tab/>
      </w:r>
      <w:r w:rsidR="001730B3" w:rsidRPr="00B66DD1">
        <w:rPr>
          <w:b/>
        </w:rPr>
        <w:tab/>
      </w:r>
      <w:r w:rsidR="001730B3" w:rsidRPr="00B66DD1">
        <w:rPr>
          <w:b/>
        </w:rPr>
        <w:tab/>
      </w:r>
      <w:r w:rsidR="001730B3" w:rsidRPr="00B66DD1">
        <w:rPr>
          <w:b/>
        </w:rPr>
        <w:tab/>
      </w:r>
      <w:r w:rsidR="001730B3" w:rsidRPr="00B66DD1">
        <w:rPr>
          <w:b/>
        </w:rPr>
        <w:tab/>
      </w:r>
      <w:r w:rsidR="001730B3" w:rsidRPr="00B66DD1">
        <w:rPr>
          <w:b/>
        </w:rPr>
        <w:tab/>
      </w:r>
      <w:r w:rsidRPr="00B66DD1">
        <w:rPr>
          <w:b/>
        </w:rPr>
        <w:tab/>
        <w:t>30 h</w:t>
      </w:r>
    </w:p>
    <w:p w:rsidR="00CE41B1" w:rsidRPr="00B66DD1" w:rsidRDefault="00CE41B1" w:rsidP="00F42126">
      <w:pPr>
        <w:ind w:left="567"/>
        <w:jc w:val="both"/>
        <w:rPr>
          <w:b/>
        </w:rPr>
      </w:pPr>
    </w:p>
    <w:p w:rsidR="00CE41B1" w:rsidRPr="00B66DD1" w:rsidRDefault="00CE41B1" w:rsidP="00DA5462">
      <w:pPr>
        <w:ind w:left="1418" w:hanging="2"/>
        <w:jc w:val="both"/>
        <w:rPr>
          <w:b/>
        </w:rPr>
      </w:pPr>
    </w:p>
    <w:p w:rsidR="00A26239" w:rsidRPr="00B66DD1" w:rsidRDefault="00A26239" w:rsidP="00F42126">
      <w:pPr>
        <w:ind w:left="567"/>
        <w:jc w:val="both"/>
        <w:rPr>
          <w:b/>
        </w:rPr>
      </w:pPr>
      <w:r w:rsidRPr="00B66DD1">
        <w:rPr>
          <w:b/>
        </w:rPr>
        <w:t>SEMINARI</w:t>
      </w:r>
      <w:r w:rsidR="00C615AE" w:rsidRPr="00B66DD1">
        <w:rPr>
          <w:b/>
        </w:rPr>
        <w:t>UM</w:t>
      </w:r>
      <w:r w:rsidRPr="00B66DD1">
        <w:rPr>
          <w:b/>
        </w:rPr>
        <w:t xml:space="preserve"> </w:t>
      </w:r>
      <w:r w:rsidR="00E24017" w:rsidRPr="00B66DD1">
        <w:rPr>
          <w:b/>
        </w:rPr>
        <w:t xml:space="preserve">S: </w:t>
      </w:r>
      <w:r w:rsidR="00C615AE" w:rsidRPr="00B66DD1">
        <w:rPr>
          <w:b/>
        </w:rPr>
        <w:t xml:space="preserve">KIERUNKOWE [SK], </w:t>
      </w:r>
      <w:r w:rsidRPr="00B66DD1">
        <w:rPr>
          <w:b/>
        </w:rPr>
        <w:t xml:space="preserve">INTERDYSCYPLINARNE [SI], SPECJALISTYCZNE </w:t>
      </w:r>
      <w:r w:rsidR="00C615AE" w:rsidRPr="00B66DD1">
        <w:rPr>
          <w:b/>
        </w:rPr>
        <w:t>[SS]</w:t>
      </w:r>
      <w:r w:rsidR="008E42C8" w:rsidRPr="00B66DD1">
        <w:rPr>
          <w:b/>
        </w:rPr>
        <w:t xml:space="preserve"> </w:t>
      </w:r>
    </w:p>
    <w:p w:rsidR="00A26239" w:rsidRPr="00B66DD1" w:rsidRDefault="00A26239" w:rsidP="00103CB2">
      <w:pPr>
        <w:ind w:left="567"/>
        <w:jc w:val="both"/>
        <w:rPr>
          <w:b/>
        </w:rPr>
      </w:pPr>
      <w:r w:rsidRPr="00B66DD1">
        <w:rPr>
          <w:b/>
        </w:rPr>
        <w:t xml:space="preserve">– po 15 godzin </w:t>
      </w:r>
      <w:r w:rsidR="007C7574" w:rsidRPr="00B66DD1">
        <w:rPr>
          <w:b/>
        </w:rPr>
        <w:t xml:space="preserve">w </w:t>
      </w:r>
      <w:r w:rsidR="007C7574" w:rsidRPr="004138E7">
        <w:rPr>
          <w:b/>
          <w:u w:val="single"/>
        </w:rPr>
        <w:t>każdym roku studiów 1 – 4</w:t>
      </w:r>
      <w:r w:rsidR="007C7574" w:rsidRPr="00B66DD1">
        <w:rPr>
          <w:b/>
        </w:rPr>
        <w:t xml:space="preserve"> </w:t>
      </w:r>
      <w:r w:rsidRPr="00B66DD1">
        <w:rPr>
          <w:b/>
        </w:rPr>
        <w:t>w semestrze</w:t>
      </w:r>
      <w:r w:rsidR="007C7574" w:rsidRPr="00B66DD1">
        <w:rPr>
          <w:b/>
        </w:rPr>
        <w:t xml:space="preserve"> zimowym lub letnim</w:t>
      </w:r>
      <w:r w:rsidRPr="00B66DD1">
        <w:rPr>
          <w:b/>
        </w:rPr>
        <w:t xml:space="preserve">, realizowane przez wydziały – łącznie </w:t>
      </w:r>
      <w:r w:rsidR="004138E7">
        <w:rPr>
          <w:b/>
        </w:rPr>
        <w:t>6</w:t>
      </w:r>
      <w:r w:rsidRPr="00B66DD1">
        <w:rPr>
          <w:b/>
        </w:rPr>
        <w:t>0 godzin</w:t>
      </w:r>
      <w:r w:rsidR="004138E7">
        <w:rPr>
          <w:b/>
        </w:rPr>
        <w:t xml:space="preserve"> (doktoranci na V roku studiów również są zobowiązani do zaliczenia seminarium (sprawozdawcze) w wysokości 15 godzin w roku, w semestrze zimowym lub letnim)</w:t>
      </w:r>
      <w:r w:rsidRPr="00B66DD1">
        <w:rPr>
          <w:b/>
        </w:rPr>
        <w:t>:</w:t>
      </w:r>
    </w:p>
    <w:p w:rsidR="00A26239" w:rsidRPr="00B66DD1" w:rsidRDefault="00A26239" w:rsidP="00103CB2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AF433B">
      <w:pPr>
        <w:numPr>
          <w:ilvl w:val="0"/>
          <w:numId w:val="13"/>
        </w:numPr>
        <w:tabs>
          <w:tab w:val="left" w:pos="1620"/>
        </w:tabs>
        <w:rPr>
          <w:b/>
          <w:bCs/>
        </w:rPr>
      </w:pPr>
      <w:r w:rsidRPr="00B66DD1">
        <w:rPr>
          <w:b/>
        </w:rPr>
        <w:lastRenderedPageBreak/>
        <w:t>S</w:t>
      </w:r>
      <w:r w:rsidR="00862C57" w:rsidRPr="00B66DD1">
        <w:rPr>
          <w:b/>
        </w:rPr>
        <w:t>I</w:t>
      </w:r>
      <w:r w:rsidRPr="00B66DD1">
        <w:rPr>
          <w:b/>
        </w:rPr>
        <w:t xml:space="preserve"> [</w:t>
      </w:r>
      <w:r w:rsidR="00C615AE" w:rsidRPr="00B66DD1">
        <w:rPr>
          <w:b/>
        </w:rPr>
        <w:t>SK</w:t>
      </w:r>
      <w:r w:rsidR="00E24017" w:rsidRPr="00B66DD1">
        <w:rPr>
          <w:b/>
        </w:rPr>
        <w:t xml:space="preserve">, </w:t>
      </w:r>
      <w:r w:rsidRPr="00B66DD1">
        <w:rPr>
          <w:b/>
        </w:rPr>
        <w:t>S</w:t>
      </w:r>
      <w:r w:rsidR="00C615AE" w:rsidRPr="00B66DD1">
        <w:rPr>
          <w:b/>
        </w:rPr>
        <w:t>I</w:t>
      </w:r>
      <w:r w:rsidRPr="00B66DD1">
        <w:rPr>
          <w:b/>
        </w:rPr>
        <w:t xml:space="preserve">, SS] </w:t>
      </w:r>
      <w:r w:rsidR="00AF433B" w:rsidRPr="00B66DD1">
        <w:rPr>
          <w:b/>
        </w:rPr>
        <w:t>Wydziałowe Seminarium Interdyscyplinarne (jęz. angielski w każdym semestrze letnim)</w:t>
      </w:r>
      <w:r w:rsidRPr="00B66DD1">
        <w:rPr>
          <w:b/>
        </w:rPr>
        <w:tab/>
      </w:r>
      <w:r w:rsidR="00A2028C">
        <w:rPr>
          <w:b/>
        </w:rPr>
        <w:tab/>
      </w:r>
      <w:r w:rsidRPr="00B66DD1">
        <w:rPr>
          <w:b/>
        </w:rPr>
        <w:t>1</w:t>
      </w:r>
      <w:r w:rsidRPr="00B66DD1">
        <w:rPr>
          <w:b/>
          <w:bCs/>
        </w:rPr>
        <w:t>5h</w:t>
      </w:r>
    </w:p>
    <w:p w:rsidR="00A26239" w:rsidRPr="00B66DD1" w:rsidRDefault="00A26239" w:rsidP="00AF433B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B66DD1">
        <w:rPr>
          <w:b/>
          <w:lang w:val="en-US"/>
        </w:rPr>
        <w:t>S</w:t>
      </w:r>
      <w:r w:rsidR="00862C57" w:rsidRPr="00B66DD1">
        <w:rPr>
          <w:b/>
          <w:lang w:val="en-US"/>
        </w:rPr>
        <w:t>I, SK</w:t>
      </w:r>
      <w:r w:rsidRPr="00B66DD1">
        <w:rPr>
          <w:b/>
          <w:lang w:val="en-US"/>
        </w:rPr>
        <w:t xml:space="preserve"> [S</w:t>
      </w:r>
      <w:r w:rsidR="00C615AE" w:rsidRPr="00B66DD1">
        <w:rPr>
          <w:b/>
          <w:lang w:val="en-US"/>
        </w:rPr>
        <w:t>K</w:t>
      </w:r>
      <w:r w:rsidRPr="00B66DD1">
        <w:rPr>
          <w:b/>
          <w:lang w:val="en-US"/>
        </w:rPr>
        <w:t xml:space="preserve">, </w:t>
      </w:r>
      <w:r w:rsidR="00C615AE" w:rsidRPr="00B66DD1">
        <w:rPr>
          <w:b/>
          <w:lang w:val="en-US"/>
        </w:rPr>
        <w:t>SI</w:t>
      </w:r>
      <w:r w:rsidR="00E24017" w:rsidRPr="00B66DD1">
        <w:rPr>
          <w:b/>
          <w:lang w:val="en-US"/>
        </w:rPr>
        <w:t xml:space="preserve">, </w:t>
      </w:r>
      <w:r w:rsidRPr="00B66DD1">
        <w:rPr>
          <w:b/>
          <w:lang w:val="en-US"/>
        </w:rPr>
        <w:t xml:space="preserve">SS] </w:t>
      </w:r>
      <w:r w:rsidR="00AF433B" w:rsidRPr="00B66DD1">
        <w:rPr>
          <w:b/>
          <w:lang w:val="en-US"/>
        </w:rPr>
        <w:t xml:space="preserve">Science meets Social Science  - prof. </w:t>
      </w:r>
      <w:proofErr w:type="spellStart"/>
      <w:r w:rsidR="00AF433B" w:rsidRPr="00B66DD1">
        <w:rPr>
          <w:b/>
          <w:lang w:val="en-US"/>
        </w:rPr>
        <w:t>dr</w:t>
      </w:r>
      <w:proofErr w:type="spellEnd"/>
      <w:r w:rsidR="00AF433B" w:rsidRPr="00B66DD1">
        <w:rPr>
          <w:b/>
          <w:lang w:val="en-US"/>
        </w:rPr>
        <w:t xml:space="preserve"> hab. </w:t>
      </w:r>
      <w:proofErr w:type="spellStart"/>
      <w:r w:rsidR="00AF433B" w:rsidRPr="00B66DD1">
        <w:rPr>
          <w:b/>
          <w:lang w:val="en-US"/>
        </w:rPr>
        <w:t>inż</w:t>
      </w:r>
      <w:proofErr w:type="spellEnd"/>
      <w:r w:rsidR="00AF433B" w:rsidRPr="00B66DD1">
        <w:rPr>
          <w:b/>
          <w:lang w:val="en-US"/>
        </w:rPr>
        <w:t xml:space="preserve">. R. </w:t>
      </w:r>
      <w:proofErr w:type="spellStart"/>
      <w:r w:rsidR="00AF433B" w:rsidRPr="00B66DD1">
        <w:rPr>
          <w:b/>
          <w:lang w:val="en-US"/>
        </w:rPr>
        <w:t>Weron</w:t>
      </w:r>
      <w:proofErr w:type="spellEnd"/>
      <w:r w:rsidRPr="00B66DD1">
        <w:rPr>
          <w:b/>
          <w:lang w:val="en-US"/>
        </w:rPr>
        <w:tab/>
      </w:r>
      <w:r w:rsidRPr="00B66DD1">
        <w:rPr>
          <w:b/>
          <w:lang w:val="en-US"/>
        </w:rPr>
        <w:tab/>
      </w:r>
      <w:r w:rsidRPr="00B66DD1">
        <w:rPr>
          <w:b/>
          <w:lang w:val="en-US"/>
        </w:rPr>
        <w:tab/>
      </w:r>
      <w:r w:rsidR="00AF433B" w:rsidRPr="00B66DD1">
        <w:rPr>
          <w:b/>
          <w:lang w:val="en-US"/>
        </w:rPr>
        <w:tab/>
      </w:r>
      <w:r w:rsidR="00AF433B" w:rsidRPr="00B66DD1">
        <w:rPr>
          <w:b/>
          <w:lang w:val="en-US"/>
        </w:rPr>
        <w:tab/>
      </w:r>
      <w:r w:rsidR="00AF433B" w:rsidRPr="00B66DD1">
        <w:rPr>
          <w:b/>
          <w:lang w:val="en-US"/>
        </w:rPr>
        <w:tab/>
      </w:r>
      <w:r w:rsidRPr="00B66DD1">
        <w:rPr>
          <w:b/>
          <w:lang w:val="en-US"/>
        </w:rPr>
        <w:t>1</w:t>
      </w:r>
      <w:r w:rsidRPr="00B66DD1">
        <w:rPr>
          <w:b/>
          <w:bCs/>
          <w:lang w:val="en-US"/>
        </w:rPr>
        <w:t>5</w:t>
      </w:r>
      <w:r w:rsidR="00A2028C">
        <w:rPr>
          <w:b/>
          <w:bCs/>
          <w:lang w:val="en-US"/>
        </w:rPr>
        <w:t xml:space="preserve"> </w:t>
      </w:r>
      <w:r w:rsidRPr="00B66DD1">
        <w:rPr>
          <w:b/>
          <w:bCs/>
          <w:lang w:val="en-US"/>
        </w:rPr>
        <w:t>h</w:t>
      </w:r>
    </w:p>
    <w:p w:rsidR="00DD19E8" w:rsidRPr="00B66DD1" w:rsidRDefault="00DD19E8" w:rsidP="00AF433B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B66DD1">
        <w:rPr>
          <w:b/>
          <w:lang w:val="en-US"/>
        </w:rPr>
        <w:t>SI [SK, SI, SS] Interdisciplinary seminar – knowledge management</w:t>
      </w:r>
      <w:r w:rsidRPr="00B66DD1">
        <w:rPr>
          <w:lang w:val="en-US"/>
        </w:rPr>
        <w:t xml:space="preserve"> (</w:t>
      </w:r>
      <w:proofErr w:type="spellStart"/>
      <w:r w:rsidRPr="00B66DD1">
        <w:rPr>
          <w:lang w:val="en-US"/>
        </w:rPr>
        <w:t>i</w:t>
      </w:r>
      <w:proofErr w:type="spellEnd"/>
      <w:r w:rsidRPr="00B66DD1">
        <w:rPr>
          <w:lang w:val="en-US"/>
        </w:rPr>
        <w:t xml:space="preserve">. </w:t>
      </w:r>
      <w:proofErr w:type="spellStart"/>
      <w:r w:rsidRPr="00B66DD1">
        <w:rPr>
          <w:lang w:val="en-US"/>
        </w:rPr>
        <w:t>ang.</w:t>
      </w:r>
      <w:proofErr w:type="spellEnd"/>
      <w:r w:rsidRPr="00B66DD1">
        <w:rPr>
          <w:lang w:val="en-US"/>
        </w:rPr>
        <w:t xml:space="preserve">) </w:t>
      </w:r>
      <w:r w:rsidRPr="00B66DD1">
        <w:rPr>
          <w:lang w:val="en-US"/>
        </w:rPr>
        <w:tab/>
      </w:r>
      <w:r w:rsidRPr="00B66DD1">
        <w:rPr>
          <w:lang w:val="en-US"/>
        </w:rPr>
        <w:tab/>
      </w:r>
      <w:r w:rsidRPr="00B66DD1">
        <w:rPr>
          <w:lang w:val="en-US"/>
        </w:rPr>
        <w:tab/>
      </w:r>
      <w:r w:rsidRPr="00B66DD1">
        <w:rPr>
          <w:lang w:val="en-US"/>
        </w:rPr>
        <w:tab/>
      </w:r>
      <w:r w:rsidRPr="00B66DD1">
        <w:rPr>
          <w:lang w:val="en-US"/>
        </w:rPr>
        <w:tab/>
      </w:r>
      <w:r w:rsidRPr="00B66DD1">
        <w:rPr>
          <w:lang w:val="en-US"/>
        </w:rPr>
        <w:tab/>
      </w:r>
      <w:r w:rsidRPr="00B66DD1">
        <w:rPr>
          <w:b/>
          <w:lang w:val="en-US"/>
        </w:rPr>
        <w:t>15 h</w:t>
      </w:r>
    </w:p>
    <w:p w:rsidR="00A26239" w:rsidRPr="00B66DD1" w:rsidRDefault="00A26239" w:rsidP="001A79E2">
      <w:pPr>
        <w:numPr>
          <w:ilvl w:val="0"/>
          <w:numId w:val="13"/>
        </w:numPr>
        <w:tabs>
          <w:tab w:val="left" w:pos="1620"/>
        </w:tabs>
        <w:rPr>
          <w:b/>
        </w:rPr>
      </w:pPr>
      <w:r w:rsidRPr="00B66DD1">
        <w:rPr>
          <w:b/>
        </w:rPr>
        <w:t>S</w:t>
      </w:r>
      <w:r w:rsidR="00862C57" w:rsidRPr="00B66DD1">
        <w:rPr>
          <w:b/>
        </w:rPr>
        <w:t>K</w:t>
      </w:r>
      <w:r w:rsidRPr="00B66DD1">
        <w:rPr>
          <w:b/>
        </w:rPr>
        <w:t xml:space="preserve"> [S</w:t>
      </w:r>
      <w:r w:rsidR="00C615AE" w:rsidRPr="00B66DD1">
        <w:rPr>
          <w:b/>
        </w:rPr>
        <w:t>K, SI</w:t>
      </w:r>
      <w:r w:rsidR="00E24017" w:rsidRPr="00B66DD1">
        <w:rPr>
          <w:b/>
        </w:rPr>
        <w:t>, SS</w:t>
      </w:r>
      <w:r w:rsidRPr="00B66DD1">
        <w:rPr>
          <w:b/>
        </w:rPr>
        <w:t xml:space="preserve">] </w:t>
      </w:r>
      <w:r w:rsidR="001A79E2" w:rsidRPr="00B66DD1">
        <w:rPr>
          <w:b/>
        </w:rPr>
        <w:t xml:space="preserve">Kierunkowe Seminarium Interdyscyplinarne (jęz. angielski, </w:t>
      </w:r>
      <w:proofErr w:type="spellStart"/>
      <w:r w:rsidR="001A79E2" w:rsidRPr="00B66DD1">
        <w:rPr>
          <w:b/>
        </w:rPr>
        <w:t>sem</w:t>
      </w:r>
      <w:proofErr w:type="spellEnd"/>
      <w:r w:rsidR="001A79E2" w:rsidRPr="00B66DD1">
        <w:rPr>
          <w:b/>
        </w:rPr>
        <w:t>. letni</w:t>
      </w:r>
      <w:r w:rsidR="00E24017" w:rsidRPr="00B66DD1">
        <w:rPr>
          <w:b/>
        </w:rPr>
        <w:t xml:space="preserve"> 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="001A79E2" w:rsidRPr="00B66DD1">
        <w:rPr>
          <w:b/>
        </w:rPr>
        <w:tab/>
      </w:r>
      <w:r w:rsidR="001A79E2" w:rsidRPr="00B66DD1">
        <w:rPr>
          <w:b/>
        </w:rPr>
        <w:tab/>
      </w:r>
      <w:r w:rsidRPr="00B66DD1">
        <w:rPr>
          <w:b/>
        </w:rPr>
        <w:t>1</w:t>
      </w:r>
      <w:r w:rsidRPr="00B66DD1">
        <w:rPr>
          <w:b/>
          <w:bCs/>
        </w:rPr>
        <w:t>5</w:t>
      </w:r>
      <w:r w:rsidR="00A2028C">
        <w:rPr>
          <w:b/>
          <w:bCs/>
        </w:rPr>
        <w:t xml:space="preserve"> </w:t>
      </w:r>
      <w:r w:rsidRPr="00B66DD1">
        <w:rPr>
          <w:b/>
          <w:bCs/>
        </w:rPr>
        <w:t>h</w:t>
      </w:r>
    </w:p>
    <w:p w:rsidR="00A26239" w:rsidRPr="00B66DD1" w:rsidRDefault="00A26239" w:rsidP="001A45D5">
      <w:pPr>
        <w:numPr>
          <w:ilvl w:val="0"/>
          <w:numId w:val="13"/>
        </w:numPr>
        <w:tabs>
          <w:tab w:val="left" w:pos="1620"/>
        </w:tabs>
        <w:rPr>
          <w:b/>
        </w:rPr>
      </w:pPr>
      <w:r w:rsidRPr="00B66DD1">
        <w:rPr>
          <w:b/>
        </w:rPr>
        <w:t>S</w:t>
      </w:r>
      <w:r w:rsidR="00862C57" w:rsidRPr="00B66DD1">
        <w:rPr>
          <w:b/>
        </w:rPr>
        <w:t>S</w:t>
      </w:r>
      <w:r w:rsidR="00E24017" w:rsidRPr="00B66DD1">
        <w:rPr>
          <w:b/>
        </w:rPr>
        <w:t xml:space="preserve"> [SI, SS</w:t>
      </w:r>
      <w:r w:rsidRPr="00B66DD1">
        <w:rPr>
          <w:b/>
        </w:rPr>
        <w:t xml:space="preserve">] </w:t>
      </w:r>
      <w:r w:rsidR="001A45D5" w:rsidRPr="00B66DD1">
        <w:rPr>
          <w:b/>
        </w:rPr>
        <w:t>Katedralne Seminarium Specjalistyczne (jęz. angielski, semestr zimowy)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="001A45D5" w:rsidRPr="00B66DD1">
        <w:rPr>
          <w:b/>
        </w:rPr>
        <w:tab/>
      </w:r>
      <w:r w:rsidR="001A45D5" w:rsidRPr="00B66DD1">
        <w:rPr>
          <w:b/>
        </w:rPr>
        <w:tab/>
      </w:r>
      <w:r w:rsidRPr="00B66DD1">
        <w:rPr>
          <w:b/>
        </w:rPr>
        <w:t>1</w:t>
      </w:r>
      <w:r w:rsidRPr="00B66DD1">
        <w:rPr>
          <w:b/>
          <w:bCs/>
        </w:rPr>
        <w:t>5</w:t>
      </w:r>
      <w:r w:rsidR="00A2028C">
        <w:rPr>
          <w:b/>
          <w:bCs/>
        </w:rPr>
        <w:t xml:space="preserve"> </w:t>
      </w:r>
      <w:r w:rsidRPr="00B66DD1">
        <w:rPr>
          <w:b/>
          <w:bCs/>
        </w:rPr>
        <w:t>h</w:t>
      </w:r>
    </w:p>
    <w:p w:rsidR="0049648B" w:rsidRPr="00B66DD1" w:rsidRDefault="0049648B" w:rsidP="0049648B">
      <w:pPr>
        <w:numPr>
          <w:ilvl w:val="0"/>
          <w:numId w:val="13"/>
        </w:numPr>
        <w:tabs>
          <w:tab w:val="left" w:pos="1620"/>
        </w:tabs>
        <w:rPr>
          <w:b/>
        </w:rPr>
      </w:pPr>
      <w:r w:rsidRPr="00B66DD1">
        <w:rPr>
          <w:b/>
        </w:rPr>
        <w:t>lub inne seminarium zgłoszone przez Kierownika Studium Doktoranckiego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15 h</w:t>
      </w:r>
    </w:p>
    <w:p w:rsidR="0049648B" w:rsidRPr="00B66DD1" w:rsidRDefault="001353EB" w:rsidP="001353EB">
      <w:pPr>
        <w:numPr>
          <w:ilvl w:val="0"/>
          <w:numId w:val="13"/>
        </w:numPr>
        <w:tabs>
          <w:tab w:val="left" w:pos="1620"/>
        </w:tabs>
        <w:rPr>
          <w:b/>
        </w:rPr>
      </w:pPr>
      <w:r w:rsidRPr="00B66DD1">
        <w:rPr>
          <w:b/>
        </w:rPr>
        <w:t>lub inne seminarium zatwierdzone przez opiekuna naukowego i kierownika studiów doktoranckich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>15 h</w:t>
      </w:r>
    </w:p>
    <w:p w:rsidR="001353EB" w:rsidRPr="00B66DD1" w:rsidRDefault="001353EB" w:rsidP="001353EB">
      <w:pPr>
        <w:tabs>
          <w:tab w:val="left" w:pos="1620"/>
        </w:tabs>
        <w:rPr>
          <w:b/>
        </w:rPr>
      </w:pPr>
    </w:p>
    <w:p w:rsidR="0006655F" w:rsidRPr="00B66DD1" w:rsidRDefault="0006655F" w:rsidP="004E1C1E">
      <w:pPr>
        <w:tabs>
          <w:tab w:val="left" w:pos="1620"/>
        </w:tabs>
        <w:ind w:left="567"/>
        <w:jc w:val="both"/>
        <w:rPr>
          <w:b/>
        </w:rPr>
      </w:pPr>
    </w:p>
    <w:p w:rsidR="00A26239" w:rsidRPr="00B66DD1" w:rsidRDefault="00A26239" w:rsidP="004E1C1E">
      <w:pPr>
        <w:tabs>
          <w:tab w:val="left" w:pos="1620"/>
        </w:tabs>
        <w:ind w:left="567"/>
        <w:jc w:val="both"/>
      </w:pPr>
      <w:r w:rsidRPr="00B66DD1">
        <w:rPr>
          <w:b/>
        </w:rPr>
        <w:t>PRAKTYKI ZAWODOWE</w:t>
      </w:r>
      <w:r w:rsidRPr="00B66DD1">
        <w:t xml:space="preserve"> – w formie </w:t>
      </w:r>
      <w:r w:rsidR="00833184" w:rsidRPr="00B66DD1">
        <w:t xml:space="preserve">prowadzenia </w:t>
      </w:r>
      <w:r w:rsidRPr="00B66DD1">
        <w:t xml:space="preserve">zajęć dydaktycznych </w:t>
      </w:r>
      <w:r w:rsidR="00833184" w:rsidRPr="00B66DD1">
        <w:t>w Uczelni</w:t>
      </w:r>
      <w:r w:rsidRPr="00B66DD1">
        <w:t xml:space="preserve"> przez doktoranta lub uczestniczenia w ich prowadzeniu </w:t>
      </w:r>
    </w:p>
    <w:p w:rsidR="00A26239" w:rsidRPr="00B66DD1" w:rsidRDefault="00A26239" w:rsidP="004E1C1E">
      <w:pPr>
        <w:tabs>
          <w:tab w:val="left" w:pos="1620"/>
        </w:tabs>
        <w:ind w:left="567"/>
        <w:jc w:val="both"/>
      </w:pPr>
      <w:r w:rsidRPr="00B66DD1">
        <w:rPr>
          <w:b/>
        </w:rPr>
        <w:t>– studia stacjonarne: po 90 godzin</w:t>
      </w:r>
      <w:r w:rsidRPr="00B66DD1">
        <w:t xml:space="preserve"> w każdym roku akademickim, w którym doktorant otrzymuje stypendium doktoranckie, albo </w:t>
      </w:r>
      <w:r w:rsidRPr="00B66DD1">
        <w:rPr>
          <w:b/>
        </w:rPr>
        <w:t>po 30 godzin</w:t>
      </w:r>
      <w:r w:rsidRPr="00B66DD1">
        <w:t xml:space="preserve"> w każdym roku akademickim, w którym doktorant nie otrzymuje stypendium. Rada Wydziału określa dla poszczególnych lat studiów doktoranckich liczby godzin zajęć dydaktycznych, które doktorant może </w:t>
      </w:r>
      <w:r w:rsidR="00833184" w:rsidRPr="00B66DD1">
        <w:t>odbyć w formie uczestniczenia w ich prowadzeniu</w:t>
      </w:r>
      <w:r w:rsidRPr="00B66DD1">
        <w:t>,</w:t>
      </w:r>
    </w:p>
    <w:p w:rsidR="00A26239" w:rsidRPr="00B66DD1" w:rsidRDefault="00A26239" w:rsidP="004E1C1E">
      <w:pPr>
        <w:tabs>
          <w:tab w:val="left" w:pos="1620"/>
        </w:tabs>
        <w:ind w:left="567"/>
        <w:jc w:val="both"/>
      </w:pPr>
      <w:r w:rsidRPr="00B66DD1">
        <w:rPr>
          <w:b/>
        </w:rPr>
        <w:t>– studia niestacjonarne: od 10 do 90 godzin</w:t>
      </w:r>
      <w:r w:rsidRPr="00B66DD1">
        <w:t xml:space="preserve"> w każdym roku akademickim, liczbę godzin i formę zajęć określa Rada Wydziału.</w:t>
      </w:r>
    </w:p>
    <w:p w:rsidR="00A26239" w:rsidRPr="00B66DD1" w:rsidRDefault="00A26239" w:rsidP="00E36CBC">
      <w:pPr>
        <w:tabs>
          <w:tab w:val="left" w:pos="1620"/>
        </w:tabs>
        <w:ind w:left="567"/>
      </w:pPr>
    </w:p>
    <w:p w:rsidR="00A26239" w:rsidRPr="00B66DD1" w:rsidRDefault="00A26239" w:rsidP="004B7FD5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4B7FD5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 xml:space="preserve">PRZEDMIOTY NADOBOWIĄZKOWE </w:t>
      </w:r>
    </w:p>
    <w:p w:rsidR="00A26239" w:rsidRPr="00B66DD1" w:rsidRDefault="00A26239" w:rsidP="004B7FD5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E95E5A">
      <w:pPr>
        <w:ind w:left="567"/>
        <w:jc w:val="both"/>
        <w:rPr>
          <w:b/>
        </w:rPr>
      </w:pPr>
      <w:r w:rsidRPr="00B66DD1">
        <w:rPr>
          <w:b/>
        </w:rPr>
        <w:t>KURS DYDAKTYCZNY SZKOŁY WYŻSZEJ [KDSW] – blok tematycznych kursów fakultatywnych – łącznie 60 godzin</w:t>
      </w:r>
    </w:p>
    <w:p w:rsidR="00A26239" w:rsidRPr="00B66DD1" w:rsidRDefault="00A26239" w:rsidP="004B7FD5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E95E5A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KDSW-2</w:t>
      </w:r>
      <w:r w:rsidRPr="00B66DD1">
        <w:rPr>
          <w:b/>
        </w:rPr>
        <w:tab/>
      </w:r>
      <w:r w:rsidRPr="00B66DD1">
        <w:rPr>
          <w:b/>
        </w:rPr>
        <w:tab/>
        <w:t>Kurs dydaktyczny szkoły wyższej, część II – realizowany w Studium Nauk Humanistycznych</w:t>
      </w:r>
      <w:r w:rsidR="00134F23" w:rsidRPr="00B66DD1">
        <w:rPr>
          <w:b/>
        </w:rPr>
        <w:t xml:space="preserve"> i Społecznych</w:t>
      </w:r>
      <w:r w:rsidRPr="00B66DD1">
        <w:rPr>
          <w:b/>
        </w:rPr>
        <w:tab/>
        <w:t>45 h</w:t>
      </w:r>
    </w:p>
    <w:p w:rsidR="00A26239" w:rsidRPr="00B66DD1" w:rsidRDefault="00A26239" w:rsidP="00E95E5A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E95E5A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ZE</w:t>
      </w:r>
      <w:r w:rsidRPr="00B66DD1">
        <w:rPr>
          <w:b/>
        </w:rPr>
        <w:tab/>
      </w:r>
      <w:r w:rsidRPr="00B66DD1">
        <w:rPr>
          <w:b/>
        </w:rPr>
        <w:tab/>
        <w:t>Zajęcia ewaluacyjne (zgodnie z ZW 19/2011)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  <w:t xml:space="preserve">  5 h</w:t>
      </w:r>
    </w:p>
    <w:p w:rsidR="00A26239" w:rsidRPr="00B66DD1" w:rsidRDefault="00A26239" w:rsidP="000E58AD">
      <w:pPr>
        <w:tabs>
          <w:tab w:val="left" w:pos="1701"/>
        </w:tabs>
        <w:ind w:left="1418"/>
        <w:rPr>
          <w:b/>
        </w:rPr>
      </w:pP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Po ukończeniu pełnego kursu dydaktycznego (KDSW-1, KDSW-2, ZE) uczestnicy otrzymują zaświadczenie o ukończeniu kursu, które wystawia Studium Nauk Humanistycznych</w:t>
      </w:r>
      <w:r w:rsidR="00134F23" w:rsidRPr="00B66DD1">
        <w:rPr>
          <w:b/>
        </w:rPr>
        <w:t xml:space="preserve"> i Społecznych</w:t>
      </w:r>
      <w:r w:rsidRPr="00B66DD1">
        <w:rPr>
          <w:b/>
        </w:rPr>
        <w:t xml:space="preserve">. 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Ukończenie jedynie kursu dydaktycznego KDSW-1, umożliwia ukończenie KDSW-2 oraz ZE w późniejszym terminie.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601D3B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JĘZYK OBCY NOWOŻYTNY – DO WYBORU [SJO] – kurs fakultatywny – 30 lub 60 godzin:</w:t>
      </w:r>
    </w:p>
    <w:p w:rsidR="00A26239" w:rsidRPr="00B66DD1" w:rsidRDefault="00A26239" w:rsidP="00601D3B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601D3B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SJO-1</w:t>
      </w:r>
      <w:r w:rsidRPr="00B66DD1">
        <w:rPr>
          <w:b/>
        </w:rPr>
        <w:tab/>
        <w:t>kurs dla doktorantów realizowany w Studium Języków Obcych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tab/>
      </w:r>
      <w:r w:rsidRPr="00B66DD1">
        <w:tab/>
      </w:r>
      <w:r w:rsidRPr="00B66DD1">
        <w:rPr>
          <w:b/>
        </w:rPr>
        <w:tab/>
        <w:t>30</w:t>
      </w:r>
      <w:r w:rsidR="002C48B1">
        <w:rPr>
          <w:b/>
        </w:rPr>
        <w:t xml:space="preserve"> </w:t>
      </w:r>
      <w:r w:rsidRPr="00B66DD1">
        <w:rPr>
          <w:b/>
        </w:rPr>
        <w:t>h</w:t>
      </w: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t>SJO-2</w:t>
      </w:r>
      <w:r w:rsidRPr="00B66DD1">
        <w:rPr>
          <w:b/>
        </w:rPr>
        <w:tab/>
        <w:t>kurs dla doktorantów realizowany w Studium Języków Obcych</w:t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rPr>
          <w:b/>
        </w:rPr>
        <w:tab/>
      </w:r>
      <w:r w:rsidRPr="00B66DD1">
        <w:tab/>
      </w:r>
      <w:r w:rsidRPr="00B66DD1">
        <w:tab/>
      </w:r>
      <w:r w:rsidRPr="00B66DD1">
        <w:rPr>
          <w:b/>
        </w:rPr>
        <w:tab/>
        <w:t>60</w:t>
      </w:r>
      <w:r w:rsidR="002C48B1">
        <w:rPr>
          <w:b/>
        </w:rPr>
        <w:t xml:space="preserve"> </w:t>
      </w:r>
      <w:r w:rsidRPr="00B66DD1">
        <w:rPr>
          <w:b/>
        </w:rPr>
        <w:t>h</w:t>
      </w:r>
    </w:p>
    <w:p w:rsidR="00A26239" w:rsidRPr="00B66DD1" w:rsidRDefault="00A26239" w:rsidP="00085449">
      <w:pPr>
        <w:tabs>
          <w:tab w:val="left" w:pos="1620"/>
        </w:tabs>
        <w:ind w:left="567"/>
      </w:pPr>
    </w:p>
    <w:p w:rsidR="00322C34" w:rsidRPr="00B66DD1" w:rsidRDefault="00322C34" w:rsidP="00085449">
      <w:pPr>
        <w:tabs>
          <w:tab w:val="left" w:pos="1620"/>
        </w:tabs>
        <w:ind w:left="567"/>
        <w:rPr>
          <w:b/>
        </w:rPr>
      </w:pPr>
    </w:p>
    <w:p w:rsidR="00322C34" w:rsidRPr="00B66DD1" w:rsidRDefault="00322C34" w:rsidP="00085449">
      <w:pPr>
        <w:tabs>
          <w:tab w:val="left" w:pos="1620"/>
        </w:tabs>
        <w:ind w:left="567"/>
        <w:rPr>
          <w:b/>
        </w:rPr>
      </w:pPr>
    </w:p>
    <w:p w:rsidR="00A26239" w:rsidRPr="00B66DD1" w:rsidRDefault="00A26239" w:rsidP="00085449">
      <w:pPr>
        <w:tabs>
          <w:tab w:val="left" w:pos="1620"/>
        </w:tabs>
        <w:ind w:left="567"/>
        <w:rPr>
          <w:b/>
        </w:rPr>
      </w:pPr>
      <w:r w:rsidRPr="00B66DD1">
        <w:rPr>
          <w:b/>
        </w:rPr>
        <w:lastRenderedPageBreak/>
        <w:t>KOMENTARZ:</w:t>
      </w:r>
    </w:p>
    <w:p w:rsidR="00931AAB" w:rsidRPr="00B66DD1" w:rsidRDefault="006372C2" w:rsidP="006372C2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B66DD1">
        <w:rPr>
          <w:sz w:val="22"/>
          <w:szCs w:val="22"/>
        </w:rPr>
        <w:t>Dla kursów ujętych w programie studiów doktoranckich opracowywane są karty przedmiotu przez jednostki realizujące te kursy.</w:t>
      </w:r>
    </w:p>
    <w:p w:rsidR="00052160" w:rsidRPr="00B66DD1" w:rsidRDefault="00931AAB" w:rsidP="00525935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Zakładane e</w:t>
      </w:r>
      <w:r w:rsidR="00903A76" w:rsidRPr="00B66DD1">
        <w:rPr>
          <w:sz w:val="22"/>
          <w:szCs w:val="22"/>
        </w:rPr>
        <w:t xml:space="preserve">fekty kształcenia </w:t>
      </w:r>
      <w:r w:rsidR="00B615AE" w:rsidRPr="00B66DD1">
        <w:rPr>
          <w:sz w:val="22"/>
          <w:szCs w:val="22"/>
        </w:rPr>
        <w:t xml:space="preserve">w programie studiów doktoranckich </w:t>
      </w:r>
      <w:r w:rsidR="004D1713" w:rsidRPr="00B66DD1">
        <w:rPr>
          <w:sz w:val="22"/>
          <w:szCs w:val="22"/>
        </w:rPr>
        <w:t xml:space="preserve">dla studiów doktoranckich prowadzonych w obszarach wiedzy, dziedzinach nauki i dyscyplinach naukowych lub dla </w:t>
      </w:r>
      <w:r w:rsidR="00EB1956" w:rsidRPr="00B66DD1">
        <w:rPr>
          <w:sz w:val="22"/>
          <w:szCs w:val="22"/>
        </w:rPr>
        <w:t xml:space="preserve">tzw. </w:t>
      </w:r>
      <w:r w:rsidR="004D1713" w:rsidRPr="00B66DD1">
        <w:rPr>
          <w:sz w:val="22"/>
          <w:szCs w:val="22"/>
        </w:rPr>
        <w:t xml:space="preserve">interdyscyplinarnych studiów doktoranckich </w:t>
      </w:r>
      <w:r w:rsidR="00322C34" w:rsidRPr="00B66DD1">
        <w:rPr>
          <w:sz w:val="22"/>
          <w:szCs w:val="22"/>
        </w:rPr>
        <w:t xml:space="preserve">prowadzonych w więcej niż jednym obszarze wiedzy, dziedzinie nauki lub dyscyplinie naukowej </w:t>
      </w:r>
      <w:r w:rsidR="00B615AE" w:rsidRPr="00B66DD1">
        <w:rPr>
          <w:sz w:val="22"/>
          <w:szCs w:val="22"/>
        </w:rPr>
        <w:t xml:space="preserve">są </w:t>
      </w:r>
      <w:r w:rsidR="00052160" w:rsidRPr="00B66DD1">
        <w:rPr>
          <w:sz w:val="22"/>
          <w:szCs w:val="22"/>
        </w:rPr>
        <w:t xml:space="preserve">przyjmowane przez Radę Wydziału </w:t>
      </w:r>
      <w:r w:rsidR="00B615AE" w:rsidRPr="00B66DD1">
        <w:rPr>
          <w:sz w:val="22"/>
          <w:szCs w:val="22"/>
        </w:rPr>
        <w:t xml:space="preserve">zgodnie z Zarządzeniem Wewnętrznym </w:t>
      </w:r>
      <w:r w:rsidR="008E0218" w:rsidRPr="00B66DD1">
        <w:rPr>
          <w:sz w:val="22"/>
          <w:szCs w:val="22"/>
        </w:rPr>
        <w:t>EK</w:t>
      </w:r>
      <w:r w:rsidR="00B615AE" w:rsidRPr="00B66DD1">
        <w:rPr>
          <w:sz w:val="22"/>
          <w:szCs w:val="22"/>
        </w:rPr>
        <w:t>/201</w:t>
      </w:r>
      <w:r w:rsidR="008E0218" w:rsidRPr="00B66DD1">
        <w:rPr>
          <w:sz w:val="22"/>
          <w:szCs w:val="22"/>
        </w:rPr>
        <w:t>7</w:t>
      </w:r>
      <w:r w:rsidR="00B615AE" w:rsidRPr="00B66DD1">
        <w:rPr>
          <w:sz w:val="22"/>
          <w:szCs w:val="22"/>
        </w:rPr>
        <w:t xml:space="preserve"> z dnia </w:t>
      </w:r>
      <w:proofErr w:type="spellStart"/>
      <w:r w:rsidR="008E0218" w:rsidRPr="00B66DD1">
        <w:rPr>
          <w:sz w:val="22"/>
          <w:szCs w:val="22"/>
        </w:rPr>
        <w:t>dd</w:t>
      </w:r>
      <w:proofErr w:type="spellEnd"/>
      <w:r w:rsidR="008E0218" w:rsidRPr="00B66DD1">
        <w:rPr>
          <w:sz w:val="22"/>
          <w:szCs w:val="22"/>
        </w:rPr>
        <w:t xml:space="preserve"> mm</w:t>
      </w:r>
      <w:r w:rsidR="00B615AE" w:rsidRPr="00B66DD1">
        <w:rPr>
          <w:sz w:val="22"/>
          <w:szCs w:val="22"/>
        </w:rPr>
        <w:t xml:space="preserve"> 201</w:t>
      </w:r>
      <w:r w:rsidR="008E0218" w:rsidRPr="00B66DD1">
        <w:rPr>
          <w:sz w:val="22"/>
          <w:szCs w:val="22"/>
        </w:rPr>
        <w:t>7</w:t>
      </w:r>
      <w:r w:rsidR="004D1713" w:rsidRPr="00B66DD1">
        <w:rPr>
          <w:sz w:val="22"/>
          <w:szCs w:val="22"/>
        </w:rPr>
        <w:t xml:space="preserve"> r. w sprawie określenia ramowych efektów kształcenia dla studiów doktoranckich Politechniki Wrocławskiej realizowanych od roku akademickiego 2017/2018.</w:t>
      </w:r>
    </w:p>
    <w:p w:rsidR="00F955A4" w:rsidRPr="00B66DD1" w:rsidRDefault="00F955A4" w:rsidP="004D1713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B66DD1">
        <w:rPr>
          <w:sz w:val="22"/>
          <w:szCs w:val="22"/>
        </w:rPr>
        <w:t>W przypadku gdy umieszczony w programie studiów kurs (wykład, seminarium) prowadzi do realizacji dodatkowo innych niż uwzględnione w tabeli efektów kształcenia, symbole odpowiadające tym efektom kształcenia należy umieścić przy danym kursie.</w:t>
      </w:r>
    </w:p>
    <w:p w:rsidR="00A26239" w:rsidRPr="00B66DD1" w:rsidRDefault="00A26239" w:rsidP="00525935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B66DD1">
        <w:rPr>
          <w:sz w:val="22"/>
          <w:szCs w:val="22"/>
        </w:rPr>
        <w:t xml:space="preserve">Kierownik studiów doktoranckich może wyrazić zgodę na </w:t>
      </w:r>
      <w:r w:rsidR="00240C87" w:rsidRPr="00B66DD1">
        <w:rPr>
          <w:sz w:val="22"/>
          <w:szCs w:val="22"/>
        </w:rPr>
        <w:t>zasadne</w:t>
      </w:r>
      <w:r w:rsidRPr="00B66DD1">
        <w:rPr>
          <w:sz w:val="22"/>
          <w:szCs w:val="22"/>
        </w:rPr>
        <w:t xml:space="preserve"> odstępstwa od programu studiów uchwalonego przez Radę Wydziału</w:t>
      </w:r>
      <w:r w:rsidR="00240C87" w:rsidRPr="00B66DD1">
        <w:rPr>
          <w:sz w:val="22"/>
          <w:szCs w:val="22"/>
        </w:rPr>
        <w:t xml:space="preserve">, </w:t>
      </w:r>
      <w:r w:rsidR="007F586D" w:rsidRPr="00B66DD1">
        <w:rPr>
          <w:sz w:val="22"/>
          <w:szCs w:val="22"/>
        </w:rPr>
        <w:t>w tym na realizację kursów on-line z oferty innych uczelni, w tym zagranicznych</w:t>
      </w:r>
      <w:r w:rsidRPr="00B66DD1">
        <w:rPr>
          <w:sz w:val="22"/>
          <w:szCs w:val="22"/>
        </w:rPr>
        <w:t>.</w:t>
      </w:r>
    </w:p>
    <w:p w:rsidR="00A26239" w:rsidRPr="00B66DD1" w:rsidRDefault="00A26239" w:rsidP="000E4F01">
      <w:pPr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B66DD1">
        <w:rPr>
          <w:sz w:val="22"/>
          <w:szCs w:val="22"/>
        </w:rPr>
        <w:t>Wszystkie kursy (</w:t>
      </w:r>
      <w:r w:rsidR="0099250B" w:rsidRPr="00B66DD1">
        <w:rPr>
          <w:sz w:val="22"/>
          <w:szCs w:val="22"/>
        </w:rPr>
        <w:t xml:space="preserve">obowiązkowe i </w:t>
      </w:r>
      <w:r w:rsidRPr="00B66DD1">
        <w:rPr>
          <w:sz w:val="22"/>
          <w:szCs w:val="22"/>
        </w:rPr>
        <w:t>fakultatywne) kończą się egzaminem, a zaliczenie seminarium wymaga wygłoszenia referatu.</w:t>
      </w:r>
    </w:p>
    <w:p w:rsidR="00A26239" w:rsidRPr="00B66DD1" w:rsidRDefault="00A26239" w:rsidP="00525935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B66DD1">
        <w:rPr>
          <w:sz w:val="22"/>
          <w:szCs w:val="22"/>
        </w:rPr>
        <w:t xml:space="preserve">Łączny wymiar zajęć objętych programem całego toku studiów wynosi 390 godzin i odpowiada </w:t>
      </w:r>
      <w:r w:rsidR="0053268E" w:rsidRPr="00B66DD1">
        <w:rPr>
          <w:sz w:val="22"/>
          <w:szCs w:val="22"/>
        </w:rPr>
        <w:t>3</w:t>
      </w:r>
      <w:r w:rsidRPr="00B66DD1">
        <w:rPr>
          <w:sz w:val="22"/>
          <w:szCs w:val="22"/>
        </w:rPr>
        <w:t xml:space="preserve">3 punktom ECTS, w tym </w:t>
      </w:r>
      <w:r w:rsidR="0076591D" w:rsidRPr="00B66DD1">
        <w:rPr>
          <w:sz w:val="22"/>
          <w:szCs w:val="22"/>
        </w:rPr>
        <w:t>6</w:t>
      </w:r>
      <w:r w:rsidRPr="00B66DD1">
        <w:rPr>
          <w:sz w:val="22"/>
          <w:szCs w:val="22"/>
        </w:rPr>
        <w:t xml:space="preserve"> pkt. ECTS </w:t>
      </w:r>
      <w:r w:rsidR="002733FE" w:rsidRPr="00B66DD1">
        <w:rPr>
          <w:sz w:val="22"/>
          <w:szCs w:val="22"/>
        </w:rPr>
        <w:t>za 60 godzin</w:t>
      </w:r>
      <w:r w:rsidRPr="00B66DD1">
        <w:rPr>
          <w:sz w:val="22"/>
          <w:szCs w:val="22"/>
        </w:rPr>
        <w:t xml:space="preserve"> zajęć fakultatywnych rozwijającym umiejętności dydaktyczne</w:t>
      </w:r>
      <w:r w:rsidR="0076591D" w:rsidRPr="00B66DD1">
        <w:rPr>
          <w:sz w:val="22"/>
          <w:szCs w:val="22"/>
        </w:rPr>
        <w:t xml:space="preserve">, </w:t>
      </w:r>
      <w:r w:rsidR="002733FE" w:rsidRPr="00B66DD1">
        <w:rPr>
          <w:sz w:val="22"/>
          <w:szCs w:val="22"/>
        </w:rPr>
        <w:t xml:space="preserve">oraz </w:t>
      </w:r>
      <w:r w:rsidR="0076591D" w:rsidRPr="00B66DD1">
        <w:rPr>
          <w:sz w:val="22"/>
          <w:szCs w:val="22"/>
        </w:rPr>
        <w:t xml:space="preserve">13 pkt. ECTS </w:t>
      </w:r>
      <w:r w:rsidR="002733FE" w:rsidRPr="00B66DD1">
        <w:rPr>
          <w:sz w:val="22"/>
          <w:szCs w:val="22"/>
        </w:rPr>
        <w:t>za 150 godzin</w:t>
      </w:r>
      <w:r w:rsidR="0076591D" w:rsidRPr="00B66DD1">
        <w:rPr>
          <w:sz w:val="22"/>
          <w:szCs w:val="22"/>
        </w:rPr>
        <w:t xml:space="preserve"> zajęć fakultatywnych rozwijającym umiejętności</w:t>
      </w:r>
      <w:r w:rsidRPr="00B66DD1">
        <w:rPr>
          <w:sz w:val="22"/>
          <w:szCs w:val="22"/>
        </w:rPr>
        <w:t xml:space="preserve"> zawodowe</w:t>
      </w:r>
      <w:r w:rsidR="002733FE" w:rsidRPr="00B66DD1">
        <w:rPr>
          <w:sz w:val="22"/>
          <w:szCs w:val="22"/>
        </w:rPr>
        <w:t>, tj.</w:t>
      </w:r>
      <w:r w:rsidRPr="00B66DD1">
        <w:rPr>
          <w:sz w:val="22"/>
          <w:szCs w:val="22"/>
        </w:rPr>
        <w:t>: 4 seminaria (po 15 godzin) [SI, SK, SS], na których doktorant wygłasza referat, łącznie w wymiarze 60 godzin – 4 pkt. ECTS, oraz 3 kursy kierunkowe (zawodowe) w danej dyscyplinie</w:t>
      </w:r>
      <w:r w:rsidR="00F955A4" w:rsidRPr="00B66DD1">
        <w:rPr>
          <w:sz w:val="22"/>
          <w:szCs w:val="22"/>
        </w:rPr>
        <w:t xml:space="preserve"> [WKK]</w:t>
      </w:r>
      <w:r w:rsidRPr="00B66DD1">
        <w:rPr>
          <w:sz w:val="22"/>
          <w:szCs w:val="22"/>
        </w:rPr>
        <w:t>, lub interdyscyplinarne [WK</w:t>
      </w:r>
      <w:r w:rsidR="00F955A4" w:rsidRPr="00B66DD1">
        <w:rPr>
          <w:sz w:val="22"/>
          <w:szCs w:val="22"/>
        </w:rPr>
        <w:t>I</w:t>
      </w:r>
      <w:r w:rsidRPr="00B66DD1">
        <w:rPr>
          <w:sz w:val="22"/>
          <w:szCs w:val="22"/>
        </w:rPr>
        <w:t xml:space="preserve">], łącznie w wymiarze 90 godzin – </w:t>
      </w:r>
      <w:r w:rsidR="002733FE" w:rsidRPr="00B66DD1">
        <w:rPr>
          <w:sz w:val="22"/>
          <w:szCs w:val="22"/>
        </w:rPr>
        <w:t>9</w:t>
      </w:r>
      <w:r w:rsidRPr="00B66DD1">
        <w:rPr>
          <w:sz w:val="22"/>
          <w:szCs w:val="22"/>
        </w:rPr>
        <w:t xml:space="preserve"> pkt. ECTS.</w:t>
      </w:r>
    </w:p>
    <w:p w:rsidR="00A26239" w:rsidRPr="00B66DD1" w:rsidRDefault="002733FE" w:rsidP="000E4F01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B66DD1">
        <w:rPr>
          <w:sz w:val="22"/>
          <w:szCs w:val="22"/>
        </w:rPr>
        <w:t>Obowiązkowy p</w:t>
      </w:r>
      <w:r w:rsidR="00A26239" w:rsidRPr="00B66DD1">
        <w:rPr>
          <w:sz w:val="22"/>
          <w:szCs w:val="22"/>
        </w:rPr>
        <w:t xml:space="preserve">rzedmiot humanistyczny lub menadżerski </w:t>
      </w:r>
      <w:r w:rsidRPr="00B66DD1">
        <w:rPr>
          <w:sz w:val="22"/>
          <w:szCs w:val="22"/>
        </w:rPr>
        <w:t>w wymiarze 30 godzin i 2</w:t>
      </w:r>
      <w:r w:rsidR="00A26239" w:rsidRPr="00B66DD1">
        <w:rPr>
          <w:sz w:val="22"/>
          <w:szCs w:val="22"/>
        </w:rPr>
        <w:t xml:space="preserve"> punktów ECTS, realizowany przez Studium Nauk Humanistycznych</w:t>
      </w:r>
      <w:r w:rsidR="00134F23" w:rsidRPr="00B66DD1">
        <w:rPr>
          <w:sz w:val="22"/>
          <w:szCs w:val="22"/>
        </w:rPr>
        <w:t xml:space="preserve"> i Społecznych</w:t>
      </w:r>
      <w:r w:rsidR="00A26239" w:rsidRPr="00B66DD1">
        <w:rPr>
          <w:sz w:val="22"/>
          <w:szCs w:val="22"/>
        </w:rPr>
        <w:t xml:space="preserve"> lub wydziały w celu przygotowania do egzaminu doktorskiego w zakresie dyscypliny dodatkowej.</w:t>
      </w:r>
    </w:p>
    <w:p w:rsidR="00367DCD" w:rsidRPr="00B66DD1" w:rsidRDefault="00A26239" w:rsidP="000E4F01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B66DD1">
        <w:rPr>
          <w:sz w:val="22"/>
          <w:szCs w:val="22"/>
        </w:rPr>
        <w:t xml:space="preserve">Fakultatywne zajęcia rozwijające umiejętności dydaktyczne lub zawodowe obejmują zajęcia, na których doktorant zdobywa kwalifikację w zakresie nowoczesnych metod i technik prowadzenia zajęć dydaktycznych – Kurs dydaktyczny szkoły wyższej część I w wymiarze 60 godzin – </w:t>
      </w:r>
      <w:r w:rsidR="002733FE" w:rsidRPr="00B66DD1">
        <w:rPr>
          <w:sz w:val="22"/>
          <w:szCs w:val="22"/>
        </w:rPr>
        <w:t>6</w:t>
      </w:r>
      <w:r w:rsidR="00367DCD" w:rsidRPr="00B66DD1">
        <w:rPr>
          <w:sz w:val="22"/>
          <w:szCs w:val="22"/>
        </w:rPr>
        <w:t xml:space="preserve"> pkt. ECTS.</w:t>
      </w:r>
    </w:p>
    <w:p w:rsidR="00A26239" w:rsidRPr="00B66DD1" w:rsidRDefault="00A26239" w:rsidP="000E4F01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B66DD1">
        <w:rPr>
          <w:sz w:val="22"/>
          <w:szCs w:val="22"/>
        </w:rPr>
        <w:t>Kursy nadobowiązkowe</w:t>
      </w:r>
      <w:r w:rsidR="00FA11E1" w:rsidRPr="00B66DD1">
        <w:rPr>
          <w:sz w:val="22"/>
          <w:szCs w:val="22"/>
        </w:rPr>
        <w:t>, za które nie są przyznawane punkty ECTS,</w:t>
      </w:r>
      <w:r w:rsidRPr="00B66DD1">
        <w:rPr>
          <w:sz w:val="22"/>
          <w:szCs w:val="22"/>
        </w:rPr>
        <w:t xml:space="preserve"> stwarzają warunki do:</w:t>
      </w:r>
    </w:p>
    <w:p w:rsidR="00A26239" w:rsidRPr="00B66DD1" w:rsidRDefault="00A26239" w:rsidP="00165F3F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- ukończenia pełnego kursu dydaktyki szkoły wyższej – część II nadobowiązkowa – 45</w:t>
      </w:r>
      <w:r w:rsidR="00FA11E1" w:rsidRPr="00B66DD1">
        <w:rPr>
          <w:sz w:val="22"/>
          <w:szCs w:val="22"/>
        </w:rPr>
        <w:t xml:space="preserve"> godzin </w:t>
      </w:r>
      <w:r w:rsidRPr="00B66DD1">
        <w:rPr>
          <w:sz w:val="22"/>
          <w:szCs w:val="22"/>
        </w:rPr>
        <w:t>i zajęcia ewaluacyjne – 5 godzin, po którego ukończeniu uczestnicy otrzymują zaświadczenie wystawiane przez Studium Nauk Humanistycznych</w:t>
      </w:r>
      <w:r w:rsidR="00F32C02" w:rsidRPr="00B66DD1">
        <w:rPr>
          <w:sz w:val="22"/>
          <w:szCs w:val="22"/>
        </w:rPr>
        <w:t xml:space="preserve"> i Społecznych</w:t>
      </w:r>
      <w:r w:rsidRPr="00B66DD1">
        <w:rPr>
          <w:sz w:val="22"/>
          <w:szCs w:val="22"/>
        </w:rPr>
        <w:t>,</w:t>
      </w:r>
    </w:p>
    <w:p w:rsidR="00A26239" w:rsidRPr="00B66DD1" w:rsidRDefault="00A26239" w:rsidP="00165F3F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- przygotowania do egzaminów doktorskich w zakresie obcego języka nowożytnego innego niż język angielski, w wymiarze 30 lub 60 godzin.</w:t>
      </w:r>
    </w:p>
    <w:p w:rsidR="00B82BD2" w:rsidRPr="00B66DD1" w:rsidRDefault="00A26239" w:rsidP="006372C2">
      <w:pPr>
        <w:numPr>
          <w:ilvl w:val="0"/>
          <w:numId w:val="11"/>
        </w:numPr>
        <w:tabs>
          <w:tab w:val="left" w:pos="851"/>
        </w:tabs>
        <w:ind w:hanging="501"/>
        <w:jc w:val="both"/>
        <w:rPr>
          <w:sz w:val="22"/>
          <w:szCs w:val="22"/>
        </w:rPr>
      </w:pPr>
      <w:r w:rsidRPr="00B66DD1">
        <w:rPr>
          <w:sz w:val="22"/>
          <w:szCs w:val="22"/>
        </w:rPr>
        <w:t xml:space="preserve">Wymiar praktyk w formie prowadzenia zajęć dydaktycznych dla uczestników studiów doktoranckich prowadzonych w Uczelni wynosi odpowiednio: </w:t>
      </w:r>
    </w:p>
    <w:p w:rsidR="00A26239" w:rsidRPr="00B66DD1" w:rsidRDefault="00A26239" w:rsidP="00B82BD2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-</w:t>
      </w:r>
      <w:r w:rsidR="00B82BD2" w:rsidRPr="00B66DD1">
        <w:rPr>
          <w:sz w:val="22"/>
          <w:szCs w:val="22"/>
        </w:rPr>
        <w:t xml:space="preserve"> </w:t>
      </w:r>
      <w:r w:rsidRPr="00B66DD1">
        <w:rPr>
          <w:sz w:val="22"/>
          <w:szCs w:val="22"/>
        </w:rPr>
        <w:t xml:space="preserve">na studiach stacjonarnych 90 i 30 godzin rocznie, </w:t>
      </w:r>
    </w:p>
    <w:p w:rsidR="00A26239" w:rsidRPr="00B66DD1" w:rsidRDefault="00A26239" w:rsidP="00D607FD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- na studiach niestacjonarnych od 10 do 90 godzin rocznie – określa Rada Wydziału</w:t>
      </w:r>
      <w:r w:rsidR="00B55A9B" w:rsidRPr="00B66DD1">
        <w:rPr>
          <w:sz w:val="22"/>
          <w:szCs w:val="22"/>
        </w:rPr>
        <w:t>.</w:t>
      </w:r>
      <w:r w:rsidR="0057652F" w:rsidRPr="00B66DD1">
        <w:rPr>
          <w:sz w:val="22"/>
          <w:szCs w:val="22"/>
        </w:rPr>
        <w:t xml:space="preserve"> </w:t>
      </w:r>
    </w:p>
    <w:p w:rsidR="0082562D" w:rsidRPr="00B66DD1" w:rsidRDefault="00C6510A" w:rsidP="00205C78">
      <w:pPr>
        <w:tabs>
          <w:tab w:val="left" w:pos="1620"/>
        </w:tabs>
        <w:ind w:left="927"/>
        <w:jc w:val="both"/>
        <w:rPr>
          <w:sz w:val="22"/>
          <w:szCs w:val="22"/>
        </w:rPr>
      </w:pPr>
      <w:r w:rsidRPr="00B66DD1">
        <w:rPr>
          <w:sz w:val="22"/>
          <w:szCs w:val="22"/>
        </w:rPr>
        <w:t xml:space="preserve">Za odbyte </w:t>
      </w:r>
      <w:r w:rsidR="000B4FD1" w:rsidRPr="00B66DD1">
        <w:rPr>
          <w:sz w:val="22"/>
          <w:szCs w:val="22"/>
        </w:rPr>
        <w:t xml:space="preserve">w ciągu roku akademickiego </w:t>
      </w:r>
      <w:r w:rsidRPr="00B66DD1">
        <w:rPr>
          <w:sz w:val="22"/>
          <w:szCs w:val="22"/>
        </w:rPr>
        <w:t>praktyki zawodowe</w:t>
      </w:r>
      <w:r w:rsidR="004C6BD5" w:rsidRPr="00B66DD1">
        <w:rPr>
          <w:sz w:val="22"/>
          <w:szCs w:val="22"/>
        </w:rPr>
        <w:t xml:space="preserve"> w wymiarze</w:t>
      </w:r>
      <w:r w:rsidRPr="00B66DD1">
        <w:rPr>
          <w:sz w:val="22"/>
          <w:szCs w:val="22"/>
        </w:rPr>
        <w:t xml:space="preserve"> od 10 do </w:t>
      </w:r>
      <w:r w:rsidR="000B4FD1" w:rsidRPr="00B66DD1">
        <w:rPr>
          <w:sz w:val="22"/>
          <w:szCs w:val="22"/>
        </w:rPr>
        <w:t>45</w:t>
      </w:r>
      <w:r w:rsidRPr="00B66DD1">
        <w:rPr>
          <w:sz w:val="22"/>
          <w:szCs w:val="22"/>
        </w:rPr>
        <w:t xml:space="preserve"> godzin doktorant otrzymuje</w:t>
      </w:r>
      <w:r w:rsidR="0008099F" w:rsidRPr="00B66DD1">
        <w:rPr>
          <w:sz w:val="22"/>
          <w:szCs w:val="22"/>
        </w:rPr>
        <w:t xml:space="preserve"> </w:t>
      </w:r>
      <w:r w:rsidRPr="00B66DD1">
        <w:rPr>
          <w:sz w:val="22"/>
          <w:szCs w:val="22"/>
        </w:rPr>
        <w:t>2 punkt ECTS</w:t>
      </w:r>
      <w:r w:rsidR="000B4FD1" w:rsidRPr="00B66DD1">
        <w:rPr>
          <w:sz w:val="22"/>
          <w:szCs w:val="22"/>
        </w:rPr>
        <w:t>, a w wymiarze od 46 do 90 godzin – 3 punkty ECTS</w:t>
      </w:r>
      <w:r w:rsidRPr="00B66DD1">
        <w:rPr>
          <w:sz w:val="22"/>
          <w:szCs w:val="22"/>
        </w:rPr>
        <w:t>.</w:t>
      </w:r>
      <w:r w:rsidR="0082562D" w:rsidRPr="00B66DD1">
        <w:rPr>
          <w:sz w:val="22"/>
          <w:szCs w:val="22"/>
        </w:rPr>
        <w:t xml:space="preserve"> </w:t>
      </w:r>
    </w:p>
    <w:p w:rsidR="0008099F" w:rsidRPr="00B66DD1" w:rsidRDefault="0008099F" w:rsidP="00205C78">
      <w:pPr>
        <w:tabs>
          <w:tab w:val="left" w:pos="1620"/>
        </w:tabs>
        <w:ind w:left="927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W przypadku obniżenia wymiar</w:t>
      </w:r>
      <w:r w:rsidR="004C6BD5" w:rsidRPr="00B66DD1">
        <w:rPr>
          <w:sz w:val="22"/>
          <w:szCs w:val="22"/>
        </w:rPr>
        <w:t>u</w:t>
      </w:r>
      <w:r w:rsidRPr="00B66DD1">
        <w:rPr>
          <w:sz w:val="22"/>
          <w:szCs w:val="22"/>
        </w:rPr>
        <w:t xml:space="preserve"> praktyk zawodowych poniżej 10 godzin, albo całkowitego zwolnienia z obowiązku ich odbycia w danym roku akademickim punktów ECTS nie przyznaje się (0 punktów ECTS).</w:t>
      </w:r>
    </w:p>
    <w:p w:rsidR="00681072" w:rsidRPr="00B66DD1" w:rsidRDefault="00681072" w:rsidP="00681072">
      <w:pPr>
        <w:pStyle w:val="Akapitzlist"/>
        <w:numPr>
          <w:ilvl w:val="0"/>
          <w:numId w:val="11"/>
        </w:numPr>
        <w:tabs>
          <w:tab w:val="left" w:pos="1620"/>
        </w:tabs>
        <w:ind w:hanging="501"/>
        <w:jc w:val="both"/>
        <w:rPr>
          <w:sz w:val="22"/>
          <w:szCs w:val="22"/>
        </w:rPr>
      </w:pPr>
      <w:r w:rsidRPr="00B66DD1">
        <w:rPr>
          <w:sz w:val="22"/>
          <w:szCs w:val="22"/>
        </w:rPr>
        <w:t>D</w:t>
      </w:r>
      <w:r w:rsidR="00134F23" w:rsidRPr="00B66DD1">
        <w:rPr>
          <w:sz w:val="22"/>
          <w:szCs w:val="22"/>
        </w:rPr>
        <w:t>oktorant zatrudniony w charakterze nauczyciela akademickiego</w:t>
      </w:r>
      <w:r w:rsidR="006D5BCE" w:rsidRPr="00B66DD1">
        <w:rPr>
          <w:sz w:val="22"/>
          <w:szCs w:val="22"/>
        </w:rPr>
        <w:t xml:space="preserve"> (także w innej uczelni)</w:t>
      </w:r>
      <w:r w:rsidR="00134F23" w:rsidRPr="00B66DD1">
        <w:rPr>
          <w:sz w:val="22"/>
          <w:szCs w:val="22"/>
        </w:rPr>
        <w:t>, pr</w:t>
      </w:r>
      <w:r w:rsidR="002F2755" w:rsidRPr="00B66DD1">
        <w:rPr>
          <w:sz w:val="22"/>
          <w:szCs w:val="22"/>
        </w:rPr>
        <w:t>owadzący zajęcia dydaktyczne w u</w:t>
      </w:r>
      <w:r w:rsidR="00134F23" w:rsidRPr="00B66DD1">
        <w:rPr>
          <w:sz w:val="22"/>
          <w:szCs w:val="22"/>
        </w:rPr>
        <w:t>czelni lub uczestniczący w ich prowadzeniu, jest zwolniony z odbywania praktyk w formie prowadzenia zajęć dydaktycznych</w:t>
      </w:r>
      <w:r w:rsidR="00A26239" w:rsidRPr="00B66DD1">
        <w:rPr>
          <w:sz w:val="22"/>
          <w:szCs w:val="22"/>
        </w:rPr>
        <w:t>.</w:t>
      </w:r>
      <w:r w:rsidRPr="00B66DD1">
        <w:rPr>
          <w:sz w:val="22"/>
          <w:szCs w:val="22"/>
        </w:rPr>
        <w:t xml:space="preserve"> Kierownik studiów doktoranckich przyznaje doktorantowi w każdym roku akademickim:</w:t>
      </w:r>
    </w:p>
    <w:p w:rsidR="00681072" w:rsidRPr="00B66DD1" w:rsidRDefault="00681072" w:rsidP="00681072">
      <w:pPr>
        <w:pStyle w:val="Tekstpodstawowy2"/>
        <w:numPr>
          <w:ilvl w:val="0"/>
          <w:numId w:val="17"/>
        </w:numPr>
        <w:spacing w:before="0" w:line="240" w:lineRule="atLeast"/>
        <w:ind w:left="1276" w:hanging="425"/>
        <w:rPr>
          <w:sz w:val="22"/>
          <w:szCs w:val="22"/>
        </w:rPr>
      </w:pPr>
      <w:r w:rsidRPr="00B66DD1">
        <w:rPr>
          <w:sz w:val="22"/>
          <w:szCs w:val="22"/>
        </w:rPr>
        <w:t>2 punkty ECTS, gdy wymiar odbytych zajęć wyniósł od 10 do 45 godzin albo,</w:t>
      </w:r>
    </w:p>
    <w:p w:rsidR="00A26239" w:rsidRPr="00B66DD1" w:rsidRDefault="00681072" w:rsidP="00681072">
      <w:pPr>
        <w:pStyle w:val="Tekstpodstawowy2"/>
        <w:numPr>
          <w:ilvl w:val="0"/>
          <w:numId w:val="17"/>
        </w:numPr>
        <w:tabs>
          <w:tab w:val="left" w:pos="1620"/>
        </w:tabs>
        <w:spacing w:before="48" w:line="240" w:lineRule="atLeast"/>
        <w:ind w:left="1276" w:hanging="425"/>
        <w:rPr>
          <w:b/>
          <w:sz w:val="22"/>
          <w:szCs w:val="22"/>
        </w:rPr>
      </w:pPr>
      <w:r w:rsidRPr="00B66DD1">
        <w:rPr>
          <w:sz w:val="22"/>
          <w:szCs w:val="22"/>
        </w:rPr>
        <w:t>3 punkty ECTS, gdy ich wymiar wyniósł powyżej 45 godzin.</w:t>
      </w:r>
    </w:p>
    <w:sectPr w:rsidR="00A26239" w:rsidRPr="00B66DD1" w:rsidSect="000148B9">
      <w:headerReference w:type="default" r:id="rId8"/>
      <w:footerReference w:type="default" r:id="rId9"/>
      <w:pgSz w:w="16838" w:h="11906" w:orient="landscape" w:code="9"/>
      <w:pgMar w:top="284" w:right="624" w:bottom="284" w:left="62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0E" w:rsidRDefault="0037130E">
      <w:r>
        <w:separator/>
      </w:r>
    </w:p>
  </w:endnote>
  <w:endnote w:type="continuationSeparator" w:id="0">
    <w:p w:rsidR="0037130E" w:rsidRDefault="003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2A" w:rsidRPr="00257E8D" w:rsidRDefault="006D1F2A" w:rsidP="00257E8D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0E" w:rsidRDefault="0037130E">
      <w:r>
        <w:separator/>
      </w:r>
    </w:p>
  </w:footnote>
  <w:footnote w:type="continuationSeparator" w:id="0">
    <w:p w:rsidR="0037130E" w:rsidRDefault="0037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39" w:rsidRPr="0006655F" w:rsidRDefault="001E6BB3" w:rsidP="001678F1">
    <w:pPr>
      <w:pStyle w:val="Nagwek"/>
      <w:jc w:val="center"/>
      <w:rPr>
        <w:rFonts w:ascii="Arial" w:hAnsi="Arial" w:cs="Arial"/>
        <w:b/>
      </w:rPr>
    </w:pPr>
    <w:r w:rsidRPr="0006655F">
      <w:rPr>
        <w:rFonts w:ascii="Arial" w:hAnsi="Arial" w:cs="Arial"/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8158480</wp:posOffset>
              </wp:positionH>
              <wp:positionV relativeFrom="paragraph">
                <wp:posOffset>-337820</wp:posOffset>
              </wp:positionV>
              <wp:extent cx="1799590" cy="222885"/>
              <wp:effectExtent l="0" t="0" r="0" b="254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55F" w:rsidRPr="00FE1A98" w:rsidRDefault="0006655F" w:rsidP="0006655F">
                          <w:pPr>
                            <w:jc w:val="right"/>
                            <w:rPr>
                              <w:b/>
                            </w:rPr>
                          </w:pPr>
                          <w:r w:rsidRPr="00FE1A98">
                            <w:rPr>
                              <w:b/>
                              <w:sz w:val="18"/>
                            </w:rPr>
                            <w:t>Zał</w:t>
                          </w:r>
                          <w:r w:rsidR="006D1F2A">
                            <w:rPr>
                              <w:b/>
                              <w:sz w:val="18"/>
                            </w:rPr>
                            <w:t xml:space="preserve">. nr 1 do ZW </w:t>
                          </w:r>
                          <w:r w:rsidR="0074297B">
                            <w:rPr>
                              <w:b/>
                              <w:sz w:val="18"/>
                            </w:rPr>
                            <w:t>25</w:t>
                          </w:r>
                          <w:r w:rsidR="00875546">
                            <w:rPr>
                              <w:b/>
                              <w:sz w:val="18"/>
                            </w:rPr>
                            <w:t>/201</w:t>
                          </w:r>
                          <w:r w:rsidR="006D1F2A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42.4pt;margin-top:-26.6pt;width:141.7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" stroked="f">
              <v:textbox style="mso-fit-shape-to-text:t">
                <w:txbxContent>
                  <w:p w:rsidR="0006655F" w:rsidRPr="00FE1A98" w:rsidRDefault="0006655F" w:rsidP="0006655F">
                    <w:pPr>
                      <w:jc w:val="right"/>
                      <w:rPr>
                        <w:b/>
                      </w:rPr>
                    </w:pPr>
                    <w:r w:rsidRPr="00FE1A98">
                      <w:rPr>
                        <w:b/>
                        <w:sz w:val="18"/>
                      </w:rPr>
                      <w:t>Zał</w:t>
                    </w:r>
                    <w:r w:rsidR="006D1F2A">
                      <w:rPr>
                        <w:b/>
                        <w:sz w:val="18"/>
                      </w:rPr>
                      <w:t xml:space="preserve">. nr 1 do ZW </w:t>
                    </w:r>
                    <w:r w:rsidR="0074297B">
                      <w:rPr>
                        <w:b/>
                        <w:sz w:val="18"/>
                      </w:rPr>
                      <w:t>25</w:t>
                    </w:r>
                    <w:r w:rsidR="00875546">
                      <w:rPr>
                        <w:b/>
                        <w:sz w:val="18"/>
                      </w:rPr>
                      <w:t>/201</w:t>
                    </w:r>
                    <w:r w:rsidR="006D1F2A"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A26239" w:rsidRPr="0006655F">
      <w:rPr>
        <w:rFonts w:ascii="Arial" w:hAnsi="Arial" w:cs="Arial"/>
        <w:b/>
      </w:rPr>
      <w:t>PROGRAM STUDIÓW DOKTORANCKICH</w:t>
    </w:r>
  </w:p>
  <w:p w:rsidR="00A26239" w:rsidRPr="0006655F" w:rsidRDefault="00A26239" w:rsidP="001678F1">
    <w:pPr>
      <w:pStyle w:val="Nagwek"/>
      <w:jc w:val="center"/>
      <w:rPr>
        <w:rFonts w:ascii="Arial" w:hAnsi="Arial" w:cs="Arial"/>
        <w:b/>
      </w:rPr>
    </w:pPr>
    <w:r w:rsidRPr="0006655F">
      <w:rPr>
        <w:rFonts w:ascii="Arial" w:hAnsi="Arial" w:cs="Arial"/>
        <w:b/>
      </w:rPr>
      <w:t xml:space="preserve">WYDZIAŁ </w:t>
    </w:r>
    <w:r w:rsidR="00910A38">
      <w:rPr>
        <w:rFonts w:ascii="Arial" w:hAnsi="Arial" w:cs="Arial"/>
        <w:b/>
        <w:lang w:val="pl-PL"/>
      </w:rPr>
      <w:t>Informatyki i Zarządzania</w:t>
    </w:r>
    <w:r w:rsidRPr="0006655F">
      <w:rPr>
        <w:rFonts w:ascii="Arial" w:hAnsi="Arial" w:cs="Arial"/>
        <w:b/>
      </w:rPr>
      <w:t xml:space="preserve"> –  DYSCYPLINA </w:t>
    </w:r>
    <w:r w:rsidR="00910A38">
      <w:rPr>
        <w:rFonts w:ascii="Arial" w:hAnsi="Arial" w:cs="Arial"/>
        <w:b/>
        <w:lang w:val="pl-PL"/>
      </w:rPr>
      <w:t xml:space="preserve"> Informatyka</w:t>
    </w:r>
    <w:r w:rsidR="00661946">
      <w:rPr>
        <w:rFonts w:ascii="Arial" w:hAnsi="Arial" w:cs="Arial"/>
        <w:b/>
        <w:lang w:val="pl-PL"/>
      </w:rPr>
      <w:t xml:space="preserve"> oraz Zarządzanie</w:t>
    </w:r>
    <w:r w:rsidR="00910A38">
      <w:rPr>
        <w:rFonts w:ascii="Arial" w:hAnsi="Arial" w:cs="Arial"/>
        <w:b/>
        <w:lang w:val="pl-PL"/>
      </w:rPr>
      <w:t xml:space="preserve"> </w:t>
    </w:r>
    <w:r w:rsidRPr="0006655F">
      <w:rPr>
        <w:rFonts w:ascii="Arial" w:hAnsi="Arial" w:cs="Arial"/>
        <w:b/>
      </w:rPr>
      <w:t xml:space="preserve"> (</w:t>
    </w:r>
    <w:r w:rsidR="00910A38">
      <w:rPr>
        <w:rFonts w:ascii="Arial" w:hAnsi="Arial" w:cs="Arial"/>
        <w:b/>
        <w:lang w:val="pl-PL"/>
      </w:rPr>
      <w:t>obowiązuje od 1.10.2017</w:t>
    </w:r>
    <w:r w:rsidRPr="0006655F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7C8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121A131B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5FC1284"/>
    <w:multiLevelType w:val="hybridMultilevel"/>
    <w:tmpl w:val="7A6AA9D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652EA5"/>
    <w:multiLevelType w:val="hybridMultilevel"/>
    <w:tmpl w:val="62E8F6B0"/>
    <w:lvl w:ilvl="0" w:tplc="5D8C20D2">
      <w:start w:val="1"/>
      <w:numFmt w:val="decimal"/>
      <w:lvlText w:val="%1."/>
      <w:lvlJc w:val="left"/>
      <w:pPr>
        <w:tabs>
          <w:tab w:val="num" w:pos="1304"/>
        </w:tabs>
        <w:ind w:left="1304" w:hanging="4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B5A97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29F31AAB"/>
    <w:multiLevelType w:val="hybridMultilevel"/>
    <w:tmpl w:val="29D061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1F2731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7" w15:restartNumberingAfterBreak="0">
    <w:nsid w:val="3FE030E1"/>
    <w:multiLevelType w:val="hybridMultilevel"/>
    <w:tmpl w:val="B40EEEC4"/>
    <w:lvl w:ilvl="0" w:tplc="7040CC1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4927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9" w15:restartNumberingAfterBreak="0">
    <w:nsid w:val="53F07546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26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3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2" w:hanging="180"/>
      </w:pPr>
      <w:rPr>
        <w:rFonts w:cs="Times New Roman"/>
      </w:rPr>
    </w:lvl>
  </w:abstractNum>
  <w:abstractNum w:abstractNumId="10" w15:restartNumberingAfterBreak="0">
    <w:nsid w:val="569C76E1"/>
    <w:multiLevelType w:val="hybridMultilevel"/>
    <w:tmpl w:val="D59EA9BE"/>
    <w:lvl w:ilvl="0" w:tplc="041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 w15:restartNumberingAfterBreak="0">
    <w:nsid w:val="56CD4460"/>
    <w:multiLevelType w:val="hybridMultilevel"/>
    <w:tmpl w:val="D752183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574531D9"/>
    <w:multiLevelType w:val="hybridMultilevel"/>
    <w:tmpl w:val="25BE7606"/>
    <w:lvl w:ilvl="0" w:tplc="99CA7D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87601D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6E004D12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755A4860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7EE90DBD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8"/>
    <w:rsid w:val="00003AAC"/>
    <w:rsid w:val="0000688C"/>
    <w:rsid w:val="00007D97"/>
    <w:rsid w:val="00013130"/>
    <w:rsid w:val="000148B9"/>
    <w:rsid w:val="00031618"/>
    <w:rsid w:val="00034645"/>
    <w:rsid w:val="000444EA"/>
    <w:rsid w:val="00050E2E"/>
    <w:rsid w:val="00052160"/>
    <w:rsid w:val="00056EA1"/>
    <w:rsid w:val="00062101"/>
    <w:rsid w:val="000664E3"/>
    <w:rsid w:val="0006655F"/>
    <w:rsid w:val="00070181"/>
    <w:rsid w:val="0007534E"/>
    <w:rsid w:val="00077033"/>
    <w:rsid w:val="0008099F"/>
    <w:rsid w:val="00082515"/>
    <w:rsid w:val="00085449"/>
    <w:rsid w:val="00090421"/>
    <w:rsid w:val="00094E27"/>
    <w:rsid w:val="000B4FD1"/>
    <w:rsid w:val="000C6E6B"/>
    <w:rsid w:val="000C7F66"/>
    <w:rsid w:val="000D6FDE"/>
    <w:rsid w:val="000E4F01"/>
    <w:rsid w:val="000E58AD"/>
    <w:rsid w:val="000F00CE"/>
    <w:rsid w:val="000F0518"/>
    <w:rsid w:val="000F2245"/>
    <w:rsid w:val="000F35BC"/>
    <w:rsid w:val="000F50F1"/>
    <w:rsid w:val="001034C2"/>
    <w:rsid w:val="00103CB2"/>
    <w:rsid w:val="00107A9F"/>
    <w:rsid w:val="00112A63"/>
    <w:rsid w:val="001146B9"/>
    <w:rsid w:val="00116A2F"/>
    <w:rsid w:val="00120034"/>
    <w:rsid w:val="00134F23"/>
    <w:rsid w:val="001353EB"/>
    <w:rsid w:val="00142B77"/>
    <w:rsid w:val="001454A5"/>
    <w:rsid w:val="00151354"/>
    <w:rsid w:val="00153C7B"/>
    <w:rsid w:val="00163A9C"/>
    <w:rsid w:val="00165F3F"/>
    <w:rsid w:val="001678F1"/>
    <w:rsid w:val="00167C97"/>
    <w:rsid w:val="001730B3"/>
    <w:rsid w:val="00173C34"/>
    <w:rsid w:val="00182A31"/>
    <w:rsid w:val="00186ADE"/>
    <w:rsid w:val="00186FD5"/>
    <w:rsid w:val="0019260E"/>
    <w:rsid w:val="001A45D5"/>
    <w:rsid w:val="001A79E2"/>
    <w:rsid w:val="001B2908"/>
    <w:rsid w:val="001B47CD"/>
    <w:rsid w:val="001B48F9"/>
    <w:rsid w:val="001C1E96"/>
    <w:rsid w:val="001C31AF"/>
    <w:rsid w:val="001C680E"/>
    <w:rsid w:val="001D555B"/>
    <w:rsid w:val="001E6BB3"/>
    <w:rsid w:val="00205C78"/>
    <w:rsid w:val="002100F5"/>
    <w:rsid w:val="00210761"/>
    <w:rsid w:val="002135EC"/>
    <w:rsid w:val="002179E0"/>
    <w:rsid w:val="00223609"/>
    <w:rsid w:val="002251A9"/>
    <w:rsid w:val="002253AC"/>
    <w:rsid w:val="00226185"/>
    <w:rsid w:val="00240C87"/>
    <w:rsid w:val="0024313B"/>
    <w:rsid w:val="002521DE"/>
    <w:rsid w:val="00257E8D"/>
    <w:rsid w:val="00264AC5"/>
    <w:rsid w:val="00272D4F"/>
    <w:rsid w:val="002733FE"/>
    <w:rsid w:val="00280FF6"/>
    <w:rsid w:val="00284A96"/>
    <w:rsid w:val="00287C54"/>
    <w:rsid w:val="002A2A6D"/>
    <w:rsid w:val="002A2BAE"/>
    <w:rsid w:val="002A3E39"/>
    <w:rsid w:val="002A475A"/>
    <w:rsid w:val="002B0A5B"/>
    <w:rsid w:val="002C48B1"/>
    <w:rsid w:val="002C6AB6"/>
    <w:rsid w:val="002D51C2"/>
    <w:rsid w:val="002E1517"/>
    <w:rsid w:val="002E32BD"/>
    <w:rsid w:val="002E4B17"/>
    <w:rsid w:val="002F2755"/>
    <w:rsid w:val="00304C9B"/>
    <w:rsid w:val="0031129C"/>
    <w:rsid w:val="0031657C"/>
    <w:rsid w:val="00322C34"/>
    <w:rsid w:val="00344FCB"/>
    <w:rsid w:val="00346F57"/>
    <w:rsid w:val="003537A3"/>
    <w:rsid w:val="00367DCD"/>
    <w:rsid w:val="0037130E"/>
    <w:rsid w:val="00375EC8"/>
    <w:rsid w:val="00376376"/>
    <w:rsid w:val="003949F6"/>
    <w:rsid w:val="003A067E"/>
    <w:rsid w:val="003A49D6"/>
    <w:rsid w:val="003C2B61"/>
    <w:rsid w:val="003C5043"/>
    <w:rsid w:val="003D58E6"/>
    <w:rsid w:val="003D5BFD"/>
    <w:rsid w:val="003D6989"/>
    <w:rsid w:val="003E6F29"/>
    <w:rsid w:val="003F27AE"/>
    <w:rsid w:val="003F30FB"/>
    <w:rsid w:val="0040534C"/>
    <w:rsid w:val="004076A4"/>
    <w:rsid w:val="004138E7"/>
    <w:rsid w:val="00420157"/>
    <w:rsid w:val="0042021D"/>
    <w:rsid w:val="00422FD2"/>
    <w:rsid w:val="00424BF4"/>
    <w:rsid w:val="00426AB3"/>
    <w:rsid w:val="004308F9"/>
    <w:rsid w:val="00435632"/>
    <w:rsid w:val="00436840"/>
    <w:rsid w:val="00443F81"/>
    <w:rsid w:val="004674D8"/>
    <w:rsid w:val="004731AB"/>
    <w:rsid w:val="00473D4F"/>
    <w:rsid w:val="0047441D"/>
    <w:rsid w:val="00474A35"/>
    <w:rsid w:val="00475D0E"/>
    <w:rsid w:val="00481C42"/>
    <w:rsid w:val="00485C2C"/>
    <w:rsid w:val="00486ECE"/>
    <w:rsid w:val="00487F6A"/>
    <w:rsid w:val="00490601"/>
    <w:rsid w:val="004931DA"/>
    <w:rsid w:val="0049648B"/>
    <w:rsid w:val="004A6B6F"/>
    <w:rsid w:val="004A7621"/>
    <w:rsid w:val="004B1EE1"/>
    <w:rsid w:val="004B39B7"/>
    <w:rsid w:val="004B450F"/>
    <w:rsid w:val="004B4D8D"/>
    <w:rsid w:val="004B7FD5"/>
    <w:rsid w:val="004C3EB9"/>
    <w:rsid w:val="004C65AE"/>
    <w:rsid w:val="004C6BD5"/>
    <w:rsid w:val="004C70BD"/>
    <w:rsid w:val="004D1713"/>
    <w:rsid w:val="004E05A7"/>
    <w:rsid w:val="004E1C1E"/>
    <w:rsid w:val="004F4BA7"/>
    <w:rsid w:val="005122F6"/>
    <w:rsid w:val="00517D50"/>
    <w:rsid w:val="00525935"/>
    <w:rsid w:val="00525DF6"/>
    <w:rsid w:val="0052770E"/>
    <w:rsid w:val="0053268E"/>
    <w:rsid w:val="00544130"/>
    <w:rsid w:val="0055790E"/>
    <w:rsid w:val="00566A54"/>
    <w:rsid w:val="00571DE3"/>
    <w:rsid w:val="0057652F"/>
    <w:rsid w:val="00583B93"/>
    <w:rsid w:val="00593B1C"/>
    <w:rsid w:val="005A00F3"/>
    <w:rsid w:val="005A1AB0"/>
    <w:rsid w:val="005A29A6"/>
    <w:rsid w:val="005C1505"/>
    <w:rsid w:val="005E186B"/>
    <w:rsid w:val="005E31FF"/>
    <w:rsid w:val="005E70B9"/>
    <w:rsid w:val="005F512F"/>
    <w:rsid w:val="005F7593"/>
    <w:rsid w:val="00601D3B"/>
    <w:rsid w:val="0063262A"/>
    <w:rsid w:val="00635BCF"/>
    <w:rsid w:val="006372C2"/>
    <w:rsid w:val="00637971"/>
    <w:rsid w:val="00637D12"/>
    <w:rsid w:val="00637FD4"/>
    <w:rsid w:val="006417C9"/>
    <w:rsid w:val="0065101D"/>
    <w:rsid w:val="00652D9C"/>
    <w:rsid w:val="00656190"/>
    <w:rsid w:val="00661946"/>
    <w:rsid w:val="006622BA"/>
    <w:rsid w:val="0066278F"/>
    <w:rsid w:val="006634E9"/>
    <w:rsid w:val="00663FA6"/>
    <w:rsid w:val="00681072"/>
    <w:rsid w:val="006810A8"/>
    <w:rsid w:val="00681D43"/>
    <w:rsid w:val="0068508E"/>
    <w:rsid w:val="006A0E6D"/>
    <w:rsid w:val="006C44DC"/>
    <w:rsid w:val="006C5A49"/>
    <w:rsid w:val="006C67AD"/>
    <w:rsid w:val="006D1F2A"/>
    <w:rsid w:val="006D3C94"/>
    <w:rsid w:val="006D5BCE"/>
    <w:rsid w:val="006D70C1"/>
    <w:rsid w:val="006E1569"/>
    <w:rsid w:val="0070301B"/>
    <w:rsid w:val="00704408"/>
    <w:rsid w:val="00704828"/>
    <w:rsid w:val="00721C19"/>
    <w:rsid w:val="00723C20"/>
    <w:rsid w:val="0073133A"/>
    <w:rsid w:val="007408D2"/>
    <w:rsid w:val="0074297B"/>
    <w:rsid w:val="00743B12"/>
    <w:rsid w:val="00743E7F"/>
    <w:rsid w:val="0074491C"/>
    <w:rsid w:val="00744D43"/>
    <w:rsid w:val="00747769"/>
    <w:rsid w:val="00751B1F"/>
    <w:rsid w:val="00755336"/>
    <w:rsid w:val="00755BF2"/>
    <w:rsid w:val="00756383"/>
    <w:rsid w:val="0076591D"/>
    <w:rsid w:val="00770F25"/>
    <w:rsid w:val="00773EBE"/>
    <w:rsid w:val="007749E2"/>
    <w:rsid w:val="00775CCF"/>
    <w:rsid w:val="00776202"/>
    <w:rsid w:val="007815FD"/>
    <w:rsid w:val="00785D33"/>
    <w:rsid w:val="0079674C"/>
    <w:rsid w:val="007A412D"/>
    <w:rsid w:val="007A7812"/>
    <w:rsid w:val="007B2CDB"/>
    <w:rsid w:val="007B2DCA"/>
    <w:rsid w:val="007B3B50"/>
    <w:rsid w:val="007B3DB6"/>
    <w:rsid w:val="007C5D45"/>
    <w:rsid w:val="007C7574"/>
    <w:rsid w:val="007D0386"/>
    <w:rsid w:val="007D6C83"/>
    <w:rsid w:val="007E17FC"/>
    <w:rsid w:val="007F253D"/>
    <w:rsid w:val="007F2848"/>
    <w:rsid w:val="007F586D"/>
    <w:rsid w:val="007F5A18"/>
    <w:rsid w:val="007F7A69"/>
    <w:rsid w:val="008217F3"/>
    <w:rsid w:val="0082562D"/>
    <w:rsid w:val="00830D34"/>
    <w:rsid w:val="00833184"/>
    <w:rsid w:val="00844F80"/>
    <w:rsid w:val="00850875"/>
    <w:rsid w:val="00850921"/>
    <w:rsid w:val="0085220C"/>
    <w:rsid w:val="00862C57"/>
    <w:rsid w:val="0087136A"/>
    <w:rsid w:val="00875546"/>
    <w:rsid w:val="0087640C"/>
    <w:rsid w:val="008856BC"/>
    <w:rsid w:val="00894FB6"/>
    <w:rsid w:val="008A7BE9"/>
    <w:rsid w:val="008B01C3"/>
    <w:rsid w:val="008D3D11"/>
    <w:rsid w:val="008E0218"/>
    <w:rsid w:val="008E42C8"/>
    <w:rsid w:val="008E42F8"/>
    <w:rsid w:val="008E5FFE"/>
    <w:rsid w:val="008E7336"/>
    <w:rsid w:val="008F5D1C"/>
    <w:rsid w:val="008F7DA7"/>
    <w:rsid w:val="00903A76"/>
    <w:rsid w:val="00910A38"/>
    <w:rsid w:val="0091216B"/>
    <w:rsid w:val="00931100"/>
    <w:rsid w:val="00931AAB"/>
    <w:rsid w:val="00935EAD"/>
    <w:rsid w:val="009413F4"/>
    <w:rsid w:val="00944C16"/>
    <w:rsid w:val="00945202"/>
    <w:rsid w:val="00946A43"/>
    <w:rsid w:val="009513EA"/>
    <w:rsid w:val="009607E0"/>
    <w:rsid w:val="00966681"/>
    <w:rsid w:val="00986775"/>
    <w:rsid w:val="0099250B"/>
    <w:rsid w:val="009A1197"/>
    <w:rsid w:val="009A1EF1"/>
    <w:rsid w:val="009A72E5"/>
    <w:rsid w:val="009B0879"/>
    <w:rsid w:val="009B3C35"/>
    <w:rsid w:val="009C34AE"/>
    <w:rsid w:val="009D0FA5"/>
    <w:rsid w:val="009E1854"/>
    <w:rsid w:val="009E456D"/>
    <w:rsid w:val="009F3E60"/>
    <w:rsid w:val="009F5048"/>
    <w:rsid w:val="009F777E"/>
    <w:rsid w:val="00A10434"/>
    <w:rsid w:val="00A12A50"/>
    <w:rsid w:val="00A13640"/>
    <w:rsid w:val="00A2028C"/>
    <w:rsid w:val="00A26239"/>
    <w:rsid w:val="00A50D31"/>
    <w:rsid w:val="00A5270E"/>
    <w:rsid w:val="00A53412"/>
    <w:rsid w:val="00A6020C"/>
    <w:rsid w:val="00A608AB"/>
    <w:rsid w:val="00A60BD4"/>
    <w:rsid w:val="00A71F2C"/>
    <w:rsid w:val="00A73653"/>
    <w:rsid w:val="00A77DED"/>
    <w:rsid w:val="00A808B7"/>
    <w:rsid w:val="00A8419A"/>
    <w:rsid w:val="00A94164"/>
    <w:rsid w:val="00A9604A"/>
    <w:rsid w:val="00AA0969"/>
    <w:rsid w:val="00AA3AEC"/>
    <w:rsid w:val="00AA3C89"/>
    <w:rsid w:val="00AA6B88"/>
    <w:rsid w:val="00AC244D"/>
    <w:rsid w:val="00AD2BC1"/>
    <w:rsid w:val="00AE01A1"/>
    <w:rsid w:val="00AE7FE2"/>
    <w:rsid w:val="00AF433B"/>
    <w:rsid w:val="00B02B73"/>
    <w:rsid w:val="00B111C2"/>
    <w:rsid w:val="00B14C38"/>
    <w:rsid w:val="00B22489"/>
    <w:rsid w:val="00B25107"/>
    <w:rsid w:val="00B26AD7"/>
    <w:rsid w:val="00B341C2"/>
    <w:rsid w:val="00B37B40"/>
    <w:rsid w:val="00B43ADD"/>
    <w:rsid w:val="00B455B4"/>
    <w:rsid w:val="00B466CA"/>
    <w:rsid w:val="00B47C99"/>
    <w:rsid w:val="00B5160A"/>
    <w:rsid w:val="00B55369"/>
    <w:rsid w:val="00B55628"/>
    <w:rsid w:val="00B55A9B"/>
    <w:rsid w:val="00B57258"/>
    <w:rsid w:val="00B615AE"/>
    <w:rsid w:val="00B64F0B"/>
    <w:rsid w:val="00B66DD1"/>
    <w:rsid w:val="00B7154F"/>
    <w:rsid w:val="00B82BD2"/>
    <w:rsid w:val="00B90919"/>
    <w:rsid w:val="00BA06ED"/>
    <w:rsid w:val="00BA0AFC"/>
    <w:rsid w:val="00BA2825"/>
    <w:rsid w:val="00BB69F6"/>
    <w:rsid w:val="00BD7DE0"/>
    <w:rsid w:val="00BE33CA"/>
    <w:rsid w:val="00BE431A"/>
    <w:rsid w:val="00BE4F74"/>
    <w:rsid w:val="00BE7F9C"/>
    <w:rsid w:val="00C07C03"/>
    <w:rsid w:val="00C14464"/>
    <w:rsid w:val="00C15E5C"/>
    <w:rsid w:val="00C166E2"/>
    <w:rsid w:val="00C168BD"/>
    <w:rsid w:val="00C20E9C"/>
    <w:rsid w:val="00C21443"/>
    <w:rsid w:val="00C226E6"/>
    <w:rsid w:val="00C315B7"/>
    <w:rsid w:val="00C362F1"/>
    <w:rsid w:val="00C40721"/>
    <w:rsid w:val="00C42ED7"/>
    <w:rsid w:val="00C50FF3"/>
    <w:rsid w:val="00C5465D"/>
    <w:rsid w:val="00C56921"/>
    <w:rsid w:val="00C615AE"/>
    <w:rsid w:val="00C6510A"/>
    <w:rsid w:val="00C85A28"/>
    <w:rsid w:val="00C916ED"/>
    <w:rsid w:val="00CA3BD5"/>
    <w:rsid w:val="00CA47C3"/>
    <w:rsid w:val="00CB01F8"/>
    <w:rsid w:val="00CB2043"/>
    <w:rsid w:val="00CB6947"/>
    <w:rsid w:val="00CD3194"/>
    <w:rsid w:val="00CD4E79"/>
    <w:rsid w:val="00CD7B23"/>
    <w:rsid w:val="00CD7BDD"/>
    <w:rsid w:val="00CE28B3"/>
    <w:rsid w:val="00CE41B1"/>
    <w:rsid w:val="00CE44EB"/>
    <w:rsid w:val="00CE6324"/>
    <w:rsid w:val="00CF130C"/>
    <w:rsid w:val="00D028FE"/>
    <w:rsid w:val="00D05C0A"/>
    <w:rsid w:val="00D106B8"/>
    <w:rsid w:val="00D14DC9"/>
    <w:rsid w:val="00D17A2D"/>
    <w:rsid w:val="00D26A24"/>
    <w:rsid w:val="00D340CD"/>
    <w:rsid w:val="00D43886"/>
    <w:rsid w:val="00D4440E"/>
    <w:rsid w:val="00D4689B"/>
    <w:rsid w:val="00D4752A"/>
    <w:rsid w:val="00D5338F"/>
    <w:rsid w:val="00D5504C"/>
    <w:rsid w:val="00D607FD"/>
    <w:rsid w:val="00D6111B"/>
    <w:rsid w:val="00D65556"/>
    <w:rsid w:val="00D74845"/>
    <w:rsid w:val="00D94AB9"/>
    <w:rsid w:val="00D94ADE"/>
    <w:rsid w:val="00D9552A"/>
    <w:rsid w:val="00DA2FEC"/>
    <w:rsid w:val="00DA5462"/>
    <w:rsid w:val="00DB579D"/>
    <w:rsid w:val="00DB7436"/>
    <w:rsid w:val="00DB74AF"/>
    <w:rsid w:val="00DC0FDE"/>
    <w:rsid w:val="00DC15CC"/>
    <w:rsid w:val="00DC5C7F"/>
    <w:rsid w:val="00DD19E8"/>
    <w:rsid w:val="00DD1AE1"/>
    <w:rsid w:val="00DD1B09"/>
    <w:rsid w:val="00DD5365"/>
    <w:rsid w:val="00DE0D37"/>
    <w:rsid w:val="00DF5A4A"/>
    <w:rsid w:val="00E24017"/>
    <w:rsid w:val="00E24AF6"/>
    <w:rsid w:val="00E25A41"/>
    <w:rsid w:val="00E30F10"/>
    <w:rsid w:val="00E36CBC"/>
    <w:rsid w:val="00E41993"/>
    <w:rsid w:val="00E41F98"/>
    <w:rsid w:val="00E50A5D"/>
    <w:rsid w:val="00E51B10"/>
    <w:rsid w:val="00E54F03"/>
    <w:rsid w:val="00E57685"/>
    <w:rsid w:val="00E625E4"/>
    <w:rsid w:val="00E6682A"/>
    <w:rsid w:val="00E6690C"/>
    <w:rsid w:val="00E70760"/>
    <w:rsid w:val="00E77B32"/>
    <w:rsid w:val="00E8369D"/>
    <w:rsid w:val="00E91A48"/>
    <w:rsid w:val="00E91F74"/>
    <w:rsid w:val="00E95C39"/>
    <w:rsid w:val="00E95E5A"/>
    <w:rsid w:val="00EA4CE8"/>
    <w:rsid w:val="00EB1956"/>
    <w:rsid w:val="00EC4BAA"/>
    <w:rsid w:val="00EC5A1A"/>
    <w:rsid w:val="00ED5FEC"/>
    <w:rsid w:val="00ED631B"/>
    <w:rsid w:val="00EF259B"/>
    <w:rsid w:val="00EF3EC6"/>
    <w:rsid w:val="00EF6D8E"/>
    <w:rsid w:val="00EF7DB7"/>
    <w:rsid w:val="00F17DB9"/>
    <w:rsid w:val="00F2262D"/>
    <w:rsid w:val="00F25AAA"/>
    <w:rsid w:val="00F304CC"/>
    <w:rsid w:val="00F31910"/>
    <w:rsid w:val="00F32C02"/>
    <w:rsid w:val="00F3361C"/>
    <w:rsid w:val="00F42126"/>
    <w:rsid w:val="00F42E54"/>
    <w:rsid w:val="00F43DD5"/>
    <w:rsid w:val="00F4517A"/>
    <w:rsid w:val="00F70D92"/>
    <w:rsid w:val="00F718BC"/>
    <w:rsid w:val="00F7281B"/>
    <w:rsid w:val="00F8455D"/>
    <w:rsid w:val="00F955A4"/>
    <w:rsid w:val="00FA11E1"/>
    <w:rsid w:val="00FA2BD1"/>
    <w:rsid w:val="00FA3AFA"/>
    <w:rsid w:val="00FB46DD"/>
    <w:rsid w:val="00FC1856"/>
    <w:rsid w:val="00FD2180"/>
    <w:rsid w:val="00FD5685"/>
    <w:rsid w:val="00FD7800"/>
    <w:rsid w:val="00FE1A98"/>
    <w:rsid w:val="00FE4FB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79816"/>
  <w15:docId w15:val="{F68F520F-CF0F-4B0D-97DB-17D7115C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B3C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121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3C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612147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semiHidden/>
    <w:rsid w:val="00FE4F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99"/>
    <w:qFormat/>
    <w:rsid w:val="00E41993"/>
    <w:rPr>
      <w:rFonts w:cs="Times New Roman"/>
      <w:b/>
    </w:rPr>
  </w:style>
  <w:style w:type="character" w:styleId="Hipercze">
    <w:name w:val="Hyperlink"/>
    <w:uiPriority w:val="99"/>
    <w:rsid w:val="00C315B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136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1364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1072"/>
    <w:pPr>
      <w:spacing w:before="240"/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1072"/>
    <w:rPr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8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681DB-B871-43E7-B22E-E05572A0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Ryszard Gonczarek</dc:creator>
  <cp:keywords/>
  <cp:lastModifiedBy>HK</cp:lastModifiedBy>
  <cp:revision>12</cp:revision>
  <cp:lastPrinted>2017-02-22T09:17:00Z</cp:lastPrinted>
  <dcterms:created xsi:type="dcterms:W3CDTF">2017-03-17T09:36:00Z</dcterms:created>
  <dcterms:modified xsi:type="dcterms:W3CDTF">2017-04-12T10:45:00Z</dcterms:modified>
</cp:coreProperties>
</file>