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3" w:rsidRPr="00342713" w:rsidRDefault="00342713" w:rsidP="00342713">
      <w:pPr>
        <w:ind w:left="720"/>
        <w:jc w:val="right"/>
        <w:rPr>
          <w:sz w:val="20"/>
          <w:szCs w:val="20"/>
        </w:rPr>
      </w:pPr>
      <w:r w:rsidRPr="00342713">
        <w:rPr>
          <w:sz w:val="20"/>
          <w:szCs w:val="20"/>
        </w:rPr>
        <w:t>(Instrukcja: Wydziałowe zasady oceniania stopnia osiągnięcia założonych kierunkowych efektów kształcenia</w:t>
      </w:r>
    </w:p>
    <w:p w:rsidR="00342713" w:rsidRPr="00342713" w:rsidRDefault="00342713" w:rsidP="00342713">
      <w:pPr>
        <w:ind w:left="720"/>
        <w:jc w:val="right"/>
        <w:rPr>
          <w:sz w:val="20"/>
          <w:szCs w:val="20"/>
        </w:rPr>
      </w:pPr>
      <w:r w:rsidRPr="00342713">
        <w:rPr>
          <w:sz w:val="20"/>
          <w:szCs w:val="20"/>
        </w:rPr>
        <w:t>11-01-00-00-00)</w:t>
      </w:r>
    </w:p>
    <w:p w:rsidR="00342713" w:rsidRPr="00342713" w:rsidRDefault="00342713" w:rsidP="00342713">
      <w:pPr>
        <w:pStyle w:val="Tytu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2713" w:rsidRPr="00342713" w:rsidRDefault="00342713" w:rsidP="00342713">
      <w:pPr>
        <w:jc w:val="center"/>
        <w:rPr>
          <w:b/>
          <w:sz w:val="20"/>
          <w:szCs w:val="20"/>
        </w:rPr>
      </w:pPr>
      <w:r w:rsidRPr="00342713">
        <w:rPr>
          <w:b/>
          <w:sz w:val="20"/>
          <w:szCs w:val="20"/>
        </w:rPr>
        <w:t xml:space="preserve">WYDZIAŁOWE ZASADY OCENIANIA STOPNIA OSIĄGNIĘCIA </w:t>
      </w:r>
    </w:p>
    <w:p w:rsidR="00342713" w:rsidRPr="00342713" w:rsidRDefault="00342713" w:rsidP="00342713">
      <w:pPr>
        <w:jc w:val="center"/>
        <w:rPr>
          <w:b/>
          <w:sz w:val="20"/>
          <w:szCs w:val="20"/>
        </w:rPr>
      </w:pPr>
      <w:r w:rsidRPr="00342713">
        <w:rPr>
          <w:b/>
          <w:sz w:val="20"/>
          <w:szCs w:val="20"/>
        </w:rPr>
        <w:t xml:space="preserve">ZAŁOŻONYCH KIERUNKOWYCH EFEKTÓW KSZTAŁCENIA (KEK) </w:t>
      </w:r>
    </w:p>
    <w:p w:rsidR="00342713" w:rsidRPr="00342713" w:rsidRDefault="00342713" w:rsidP="00342713">
      <w:pPr>
        <w:jc w:val="center"/>
        <w:rPr>
          <w:sz w:val="20"/>
          <w:szCs w:val="20"/>
        </w:rPr>
      </w:pPr>
    </w:p>
    <w:p w:rsidR="00342713" w:rsidRPr="00342713" w:rsidRDefault="00342713" w:rsidP="00342713">
      <w:pPr>
        <w:jc w:val="center"/>
        <w:rPr>
          <w:b/>
          <w:sz w:val="20"/>
          <w:szCs w:val="20"/>
        </w:rPr>
      </w:pPr>
      <w:r w:rsidRPr="00342713">
        <w:rPr>
          <w:b/>
          <w:sz w:val="20"/>
          <w:szCs w:val="20"/>
        </w:rPr>
        <w:t>CZĘŚĆ A – UWAGI WSTĘPNE</w:t>
      </w:r>
    </w:p>
    <w:p w:rsidR="00342713" w:rsidRPr="00342713" w:rsidRDefault="00342713" w:rsidP="00342713">
      <w:pPr>
        <w:jc w:val="center"/>
        <w:rPr>
          <w:sz w:val="20"/>
          <w:szCs w:val="20"/>
        </w:rPr>
      </w:pP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Niniejszy dokument opisuje zasady oceniania stopnia osiągnięcia założonych kierunkowych efektów kształcenia (KEK) oraz inicjowania działań doskonalących w zakresie procesu kształcenia realizowanego przez pracowników Wydziału w ramach prowadzonych kierunków studiów, we wszystkich formach i rodzajach kształcenia.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Ocena stopnia osiągniecia kierunkowych efektów kształcenia dokonywana jest pośrednio przez pomiar stopnia osiągnięcia przedmiotowych efektów kształcenia (PEK).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Uzyskanie przez studenta oceny pozytywnej z przedmiotu/kursu oznacza osiągnięcie przez niego wszystkich przypisanych do przedmiotu/kursu KEK. Jeśli student nie zaliczył przedmiotu/kursu oznacza to, że nie zaliczył przynajmniej jednego przypisanego do przedmiotu/kursu KEK.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Każdy nauczyciel akademicki prowadzący zajęcia jest odpowiedzialny za ich realizację w sposób umożliwiający osiągnięcie przez studenta zakładanych w ramach danego przedmiotu przedmiotowych i kierunkowych efektów kształcenia. Odpowiedzialny jest również za takie przeprowadzenie zaliczania kursu lub egzaminu, aby był w stanie sprawdzić, czy założone przedmiotowe efekty kształcenia zostały przez studenta osiągnięte/nieosiągnięte.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Opiekun (autor) przedmiotu oraz prowadzący kurs są zobowiązani do sporządzenia i przedstawienia Komisji zapisów dokumentujących ocenianie stopnia osiągnięcia założonych efektów kształcenia, a także analiz w powyższym względzie. 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W procesie oceny efektów kształcenia udział biorą: Prowadzący kurs, Opiekun (autor) przedmiotu, Komisja programowa dla danego kierunku studiów (KP), Wydziałowa Komisja ds. Oceny i Zapewnienia Jakości Kształcenia (WKOZJK).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Podstawowe definicje: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efekty kształcenia – „zasób wiedzy, umiejętności i kompetencji społecznych uzyskanych w procesie kształcenia przez osobę ucząca się” (art. 2.1., pkt. 18 c ustawy Prawo o szkolnictwie wyższym (Dz. U. nr 164, poz. 1365, z </w:t>
      </w:r>
      <w:proofErr w:type="spellStart"/>
      <w:r w:rsidRPr="00342713">
        <w:rPr>
          <w:rFonts w:ascii="Times New Roman" w:hAnsi="Times New Roman"/>
          <w:sz w:val="20"/>
          <w:szCs w:val="20"/>
        </w:rPr>
        <w:t>poźn</w:t>
      </w:r>
      <w:proofErr w:type="spellEnd"/>
      <w:r w:rsidRPr="00342713">
        <w:rPr>
          <w:rFonts w:ascii="Times New Roman" w:hAnsi="Times New Roman"/>
          <w:sz w:val="20"/>
          <w:szCs w:val="20"/>
        </w:rPr>
        <w:t>. zm.),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założone kierunkowe efekty kształcenia – efekty kształcenia, które powinna uzyskać osoba ucząca się na danym kierunku studiów,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przedmiotowe efekty kształcenia – uszczegółowienie kierunkowych efektów kształcenia znajdujące się w karcie przedmiotu,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matryca efektów kształcenia – macierz powiązań kierunkowych efektów kształcenia z przedmiotami określonymi programem i planem studiów w oparciu o karty przedmiotu,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ocena stopnia osiągnięcia kierunkowych efektów kształcenia – ustalenie i potwierdzenie przez przedstawienie obiektywnego dowodu (udokumentowanie), w jakim stopniu zostały osiągnięte przez studentów założone kierunkowe efekty kształcenia,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zapisy dokumentujące osiągnięcie efektów kształcenia – prace studentów w formie pisemnej i elektronicznej, np. projekt, sprawozdanie, kolokwium, egzamin pisemny, protokół egzaminu ustnego itd.,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zapisy dokumentujące ocenianie stopnia osiągnięcia założonych efektów kształcenia – sprawozdania, raporty, zestawienia sporządzone przez uczestników procesu oceniania stopnia osiągnięcia założonych kierunkowych efektów kształcenia np. formularz raportu przedmiotowego (FRP)</w:t>
      </w:r>
    </w:p>
    <w:p w:rsidR="00342713" w:rsidRPr="00342713" w:rsidRDefault="00342713" w:rsidP="003427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działania korygujące – działania eliminujące przyczyny niezgodności w celu zapobiegania powtórnemu ich wystąpieniu; powinny one być dostosowane do skutków stwierdzonych niezgodności.</w:t>
      </w:r>
    </w:p>
    <w:p w:rsid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Proces oceny stopnia osiągnięcia założonych kierunkowych efektów kształcenia ilustruje diagram procesu 11-00-00-00-00.</w:t>
      </w:r>
    </w:p>
    <w:p w:rsidR="00342713" w:rsidRDefault="00342713" w:rsidP="00342713">
      <w:pPr>
        <w:jc w:val="both"/>
        <w:rPr>
          <w:sz w:val="20"/>
          <w:szCs w:val="20"/>
        </w:rPr>
      </w:pPr>
    </w:p>
    <w:p w:rsidR="00342713" w:rsidRDefault="00342713" w:rsidP="00342713">
      <w:pPr>
        <w:jc w:val="both"/>
        <w:rPr>
          <w:sz w:val="20"/>
          <w:szCs w:val="20"/>
        </w:rPr>
      </w:pPr>
    </w:p>
    <w:p w:rsidR="00342713" w:rsidRDefault="00342713" w:rsidP="00342713">
      <w:pPr>
        <w:jc w:val="both"/>
        <w:rPr>
          <w:sz w:val="20"/>
          <w:szCs w:val="20"/>
        </w:rPr>
      </w:pPr>
    </w:p>
    <w:p w:rsidR="00342713" w:rsidRDefault="00342713" w:rsidP="00342713">
      <w:pPr>
        <w:jc w:val="both"/>
        <w:rPr>
          <w:sz w:val="20"/>
          <w:szCs w:val="20"/>
        </w:rPr>
      </w:pPr>
    </w:p>
    <w:p w:rsidR="00342713" w:rsidRDefault="00342713" w:rsidP="00342713">
      <w:pPr>
        <w:jc w:val="both"/>
        <w:rPr>
          <w:sz w:val="20"/>
          <w:szCs w:val="20"/>
        </w:rPr>
      </w:pPr>
    </w:p>
    <w:p w:rsidR="00342713" w:rsidRPr="00342713" w:rsidRDefault="00342713" w:rsidP="00342713">
      <w:pPr>
        <w:jc w:val="both"/>
        <w:rPr>
          <w:sz w:val="20"/>
          <w:szCs w:val="20"/>
        </w:rPr>
      </w:pPr>
      <w:bookmarkStart w:id="0" w:name="_GoBack"/>
      <w:bookmarkEnd w:id="0"/>
    </w:p>
    <w:p w:rsidR="00342713" w:rsidRPr="00342713" w:rsidRDefault="00342713" w:rsidP="00342713">
      <w:pPr>
        <w:jc w:val="both"/>
        <w:rPr>
          <w:sz w:val="20"/>
          <w:szCs w:val="20"/>
        </w:rPr>
      </w:pPr>
    </w:p>
    <w:p w:rsidR="00342713" w:rsidRPr="00342713" w:rsidRDefault="00342713" w:rsidP="00342713">
      <w:pPr>
        <w:jc w:val="center"/>
        <w:rPr>
          <w:b/>
          <w:sz w:val="20"/>
          <w:szCs w:val="20"/>
        </w:rPr>
      </w:pPr>
      <w:r w:rsidRPr="00342713">
        <w:rPr>
          <w:b/>
          <w:sz w:val="20"/>
          <w:szCs w:val="20"/>
        </w:rPr>
        <w:lastRenderedPageBreak/>
        <w:t>CZĘŚĆ B – OPIS SPOSOBU OCENY STOPNIA OSIĄGNIĘCIA KIERUNKOWYCH EFEKTÓW KSZTAŁCENIA</w:t>
      </w:r>
    </w:p>
    <w:p w:rsidR="00342713" w:rsidRPr="00342713" w:rsidRDefault="00342713" w:rsidP="00342713">
      <w:pPr>
        <w:jc w:val="both"/>
        <w:rPr>
          <w:sz w:val="20"/>
          <w:szCs w:val="20"/>
        </w:rPr>
      </w:pP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Ocena stopnia osiągnięcia założonych kierunkowych efektów kształcenia odbywa się w dwóch etapach: </w:t>
      </w:r>
    </w:p>
    <w:p w:rsidR="00342713" w:rsidRPr="00342713" w:rsidRDefault="00342713" w:rsidP="00342713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etap 1: Ocena przedmiotowych efektów kształcenia przez nauczycieli akademickich</w:t>
      </w:r>
    </w:p>
    <w:p w:rsidR="00342713" w:rsidRPr="00342713" w:rsidRDefault="00342713" w:rsidP="00342713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etap 2: Ocena kierunkowych efektów kształcenia przez Komisje programowe dla danego kierunku studiów</w:t>
      </w:r>
    </w:p>
    <w:p w:rsidR="00342713" w:rsidRPr="00342713" w:rsidRDefault="00342713" w:rsidP="00342713">
      <w:pPr>
        <w:jc w:val="both"/>
        <w:rPr>
          <w:b/>
          <w:sz w:val="20"/>
          <w:szCs w:val="20"/>
        </w:rPr>
      </w:pPr>
    </w:p>
    <w:p w:rsidR="00342713" w:rsidRPr="00342713" w:rsidRDefault="00342713" w:rsidP="00342713">
      <w:pPr>
        <w:jc w:val="both"/>
        <w:rPr>
          <w:b/>
          <w:sz w:val="20"/>
          <w:szCs w:val="20"/>
        </w:rPr>
      </w:pPr>
    </w:p>
    <w:p w:rsidR="00342713" w:rsidRPr="00342713" w:rsidRDefault="00342713" w:rsidP="00342713">
      <w:pPr>
        <w:jc w:val="both"/>
        <w:rPr>
          <w:sz w:val="20"/>
          <w:szCs w:val="20"/>
        </w:rPr>
      </w:pPr>
      <w:r w:rsidRPr="00342713">
        <w:rPr>
          <w:b/>
          <w:sz w:val="20"/>
          <w:szCs w:val="20"/>
        </w:rPr>
        <w:t xml:space="preserve">ETAP 1: </w:t>
      </w:r>
      <w:r w:rsidRPr="00342713">
        <w:rPr>
          <w:sz w:val="20"/>
          <w:szCs w:val="20"/>
        </w:rPr>
        <w:t>Ocena przedmiotowych efektów kształcenia przez nauczycieli akademickich</w:t>
      </w:r>
    </w:p>
    <w:p w:rsidR="00342713" w:rsidRPr="00342713" w:rsidRDefault="00342713" w:rsidP="00342713">
      <w:pPr>
        <w:jc w:val="both"/>
        <w:rPr>
          <w:b/>
          <w:sz w:val="20"/>
          <w:szCs w:val="20"/>
        </w:rPr>
      </w:pP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Ocena stopnia osiągnięcia założonych przedmiotowych efektów kształcenia uwzględnia ocenę efektów kształcenia uzyskiwanych przez zaliczenia cząstkowe (poszczególnych kursów) podczas wszystkich form zajęć.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Ocena stopnia osiągnięcia założonych efektów kształcenia przez prowadzących zajęcia jest zróżnicowana w zależności od tego, czy kurs zakończony jest egzaminem, czy też nie. Zał. 1. Przedstawia </w:t>
      </w:r>
      <w:r w:rsidRPr="00342713">
        <w:rPr>
          <w:rFonts w:ascii="Times New Roman" w:hAnsi="Times New Roman"/>
          <w:b/>
          <w:sz w:val="20"/>
          <w:szCs w:val="20"/>
        </w:rPr>
        <w:t xml:space="preserve">Formularz raportu przedmiotowego dla kursu kończącego się egzaminem (FORMULARZ E). </w:t>
      </w:r>
      <w:r w:rsidRPr="00342713">
        <w:rPr>
          <w:rFonts w:ascii="Times New Roman" w:hAnsi="Times New Roman"/>
          <w:sz w:val="20"/>
          <w:szCs w:val="20"/>
        </w:rPr>
        <w:t xml:space="preserve">Zał. 2. Przedstawia </w:t>
      </w:r>
      <w:r w:rsidRPr="00342713">
        <w:rPr>
          <w:rFonts w:ascii="Times New Roman" w:hAnsi="Times New Roman"/>
          <w:b/>
          <w:sz w:val="20"/>
          <w:szCs w:val="20"/>
        </w:rPr>
        <w:t>Formularz raportu przedmiotowego dla kursu nie kończącego się egzaminem (FORMULARZ Z).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Po zakończeniu zajęć nauczyciel akademicki prowadzący zajęcia dokonuje oceny stopnia osiągnięcia założonego / założonych PEK wymienionego / wymienionych w karcie przedmiotu i sporządza formularz raportu przedmiotowego (FRP) (zał. 1, zał.2). Formularz ten przekazuje opiekunowi (autorowi) przedmiotu.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Opiekun (autor) przedmiotu wraz ze wszystkimi nauczycielami akademickimi prowadzącymi zajęcia w ramach danego przedmiotu dokonuje syntetycznej analizy i oceny stopnia osiągnięcia założonego / założonych PEK wymienionego / wymienionych w karcie przedmiotu. Wyniki powyższych analiz wraz z wnioskami doskonalącymi przebieg procesu kształcenia i/lub program kształcenia w celu podniesienia stopnia osiągania zakładanych kierunkowych efektów kształcenia dokumentowane są poprzez sporządzenie syntetycznego formularza raportu przedmiotowego (Zał. 3), zawierającego analizę stopnia osiągnięcia przedmiotowych efektów kształcenia i/lub analizę przyczyn niedostatecznego osiągania przedmiotowych efektów kształcenia oraz propozycje działań korygujących. 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Opiekun (autor) przedmiotu jest zobowiązany przekazać Komisji Programowej dla danego kierunku studiów formularze raportów przedmiotowych wraz z dokonaną przez siebie syntetyczną oceną osiągnięcia założonego / założonych przedmiotowych efektów kształcenia wymienionego / wymienionych w karcie przedmiotu:</w:t>
      </w:r>
    </w:p>
    <w:p w:rsidR="00342713" w:rsidRPr="00342713" w:rsidRDefault="00342713" w:rsidP="0034271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w czasie pierwszych 4 tygodni semestru letniego, jeśli przedmiot był realizowany w semestrze zimowym,</w:t>
      </w:r>
    </w:p>
    <w:p w:rsidR="00342713" w:rsidRPr="00342713" w:rsidRDefault="00342713" w:rsidP="00342713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do końca września, jeśli przedmiot był realizowany w semestrze letnim.</w:t>
      </w:r>
    </w:p>
    <w:p w:rsidR="00342713" w:rsidRPr="00342713" w:rsidRDefault="00342713" w:rsidP="00342713">
      <w:pPr>
        <w:jc w:val="both"/>
        <w:rPr>
          <w:sz w:val="20"/>
          <w:szCs w:val="20"/>
        </w:rPr>
      </w:pPr>
    </w:p>
    <w:p w:rsidR="00342713" w:rsidRPr="00342713" w:rsidRDefault="00342713" w:rsidP="00342713">
      <w:pPr>
        <w:jc w:val="both"/>
        <w:rPr>
          <w:b/>
          <w:sz w:val="20"/>
          <w:szCs w:val="20"/>
        </w:rPr>
      </w:pPr>
      <w:r w:rsidRPr="00342713">
        <w:rPr>
          <w:b/>
          <w:sz w:val="20"/>
          <w:szCs w:val="20"/>
        </w:rPr>
        <w:t xml:space="preserve">ETAP 2: </w:t>
      </w:r>
      <w:r w:rsidRPr="00342713">
        <w:rPr>
          <w:sz w:val="20"/>
          <w:szCs w:val="20"/>
        </w:rPr>
        <w:t>Ocena kierunkowych efektów kształcenia przez Komisje programowe dla danego kierunku studiów</w:t>
      </w:r>
      <w:r w:rsidRPr="00342713">
        <w:rPr>
          <w:b/>
          <w:sz w:val="20"/>
          <w:szCs w:val="20"/>
        </w:rPr>
        <w:t xml:space="preserve"> </w:t>
      </w:r>
    </w:p>
    <w:p w:rsidR="00342713" w:rsidRPr="00342713" w:rsidRDefault="00342713" w:rsidP="00342713">
      <w:pPr>
        <w:jc w:val="both"/>
        <w:rPr>
          <w:b/>
          <w:sz w:val="20"/>
          <w:szCs w:val="20"/>
        </w:rPr>
      </w:pP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Do zadań Komisji programowej dla danego kierunku studiów należy:</w:t>
      </w:r>
    </w:p>
    <w:p w:rsidR="00342713" w:rsidRPr="00342713" w:rsidRDefault="00342713" w:rsidP="00342713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opracowanie </w:t>
      </w:r>
      <w:r w:rsidRPr="00342713">
        <w:rPr>
          <w:rFonts w:ascii="Times New Roman" w:hAnsi="Times New Roman"/>
          <w:sz w:val="20"/>
          <w:szCs w:val="20"/>
          <w:u w:val="single"/>
        </w:rPr>
        <w:t>semestralnych raportów</w:t>
      </w:r>
      <w:r w:rsidRPr="00342713">
        <w:rPr>
          <w:rFonts w:ascii="Times New Roman" w:hAnsi="Times New Roman"/>
          <w:sz w:val="20"/>
          <w:szCs w:val="20"/>
        </w:rPr>
        <w:t xml:space="preserve"> zawierających wyniki analizy stopnia osiągnięcia zakładanych kierunkowych efektów kształcenia przez studentów w oparciu o dostarczone FRP oraz wyniki analiz syntetycznych,</w:t>
      </w:r>
    </w:p>
    <w:p w:rsidR="00342713" w:rsidRPr="00342713" w:rsidRDefault="00342713" w:rsidP="00342713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wnioskowanie o zmianę planów / programów studiów i/lub o zmianę obsady zajęć w przypadku nieosiągania założonych kierunkowych efektów kształcenia lub nieskuteczności podejmowanych działań korygujących,</w:t>
      </w:r>
    </w:p>
    <w:p w:rsidR="00342713" w:rsidRPr="00342713" w:rsidRDefault="00342713" w:rsidP="00342713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opracowanie </w:t>
      </w:r>
      <w:r w:rsidRPr="00342713">
        <w:rPr>
          <w:rFonts w:ascii="Times New Roman" w:hAnsi="Times New Roman"/>
          <w:sz w:val="20"/>
          <w:szCs w:val="20"/>
          <w:u w:val="single"/>
        </w:rPr>
        <w:t>raportów zawierających całościową ocenę</w:t>
      </w:r>
      <w:r w:rsidRPr="00342713">
        <w:rPr>
          <w:rFonts w:ascii="Times New Roman" w:hAnsi="Times New Roman"/>
          <w:sz w:val="20"/>
          <w:szCs w:val="20"/>
        </w:rPr>
        <w:t xml:space="preserve"> stopnia osiągnięcia zakładanych kierunkowych efektów kształcenia przez studentów kończących dany kierunek studiów 1. lub 2. stopnia;</w:t>
      </w:r>
    </w:p>
    <w:p w:rsidR="00342713" w:rsidRPr="00342713" w:rsidRDefault="00342713" w:rsidP="00342713">
      <w:pPr>
        <w:pStyle w:val="Akapitzlist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 xml:space="preserve">formułowanie (w postaci pisemnej) wniosków doskonalących programy kształcenia w oparciu dostarczone raporty i informacje płynące z innych źródeł. </w:t>
      </w:r>
    </w:p>
    <w:p w:rsidR="00342713" w:rsidRPr="00342713" w:rsidRDefault="00342713" w:rsidP="0034271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42713">
        <w:rPr>
          <w:rFonts w:ascii="Times New Roman" w:hAnsi="Times New Roman"/>
          <w:sz w:val="20"/>
          <w:szCs w:val="20"/>
        </w:rPr>
        <w:t>Opracowany plan doskonalenia programu kształcenia na danym kierunku studiów Komisja programowa danego kierunku studiów przedkłada Prodziekanowi ds. Nauczania. Dziekan syntetyzuje informacje i przedstawia plan doskonalenia programów kształcenia Radzie Wydziału, która decyduje o jego ostatecznym kształcie. Zmiany doskonalące program kształcenia odbywają się zgodnie z przyjętymi procedurami wewnętrznymi.</w:t>
      </w:r>
    </w:p>
    <w:p w:rsidR="00360CC7" w:rsidRPr="00342713" w:rsidRDefault="00360CC7" w:rsidP="00342713">
      <w:pPr>
        <w:rPr>
          <w:sz w:val="20"/>
          <w:szCs w:val="20"/>
        </w:rPr>
      </w:pPr>
    </w:p>
    <w:sectPr w:rsidR="00360CC7" w:rsidRPr="003427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13" w:rsidRDefault="00342713" w:rsidP="00342713">
      <w:r>
        <w:separator/>
      </w:r>
    </w:p>
  </w:endnote>
  <w:endnote w:type="continuationSeparator" w:id="0">
    <w:p w:rsidR="00342713" w:rsidRDefault="00342713" w:rsidP="0034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13" w:rsidRDefault="00342713" w:rsidP="00342713">
      <w:r>
        <w:separator/>
      </w:r>
    </w:p>
  </w:footnote>
  <w:footnote w:type="continuationSeparator" w:id="0">
    <w:p w:rsidR="00342713" w:rsidRDefault="00342713" w:rsidP="0034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13" w:rsidRPr="00342713" w:rsidRDefault="00342713">
    <w:pPr>
      <w:pStyle w:val="Nagwek"/>
      <w:rPr>
        <w:sz w:val="20"/>
        <w:szCs w:val="20"/>
        <w:u w:val="single"/>
      </w:rPr>
    </w:pPr>
    <w:r w:rsidRPr="00342713">
      <w:rPr>
        <w:noProof/>
        <w:sz w:val="20"/>
        <w:szCs w:val="20"/>
        <w:u w:val="single"/>
      </w:rPr>
      <w:t xml:space="preserve">Wydział Informatyki i Zarządzania Politechniki Wrocławskiej </w:t>
    </w:r>
    <w:r w:rsidRPr="00342713">
      <w:rPr>
        <w:noProof/>
        <w:sz w:val="20"/>
        <w:szCs w:val="20"/>
        <w:u w:val="single"/>
      </w:rPr>
      <w:tab/>
    </w:r>
    <w:r w:rsidRPr="00342713">
      <w:rPr>
        <w:noProof/>
        <w:u w:val="single"/>
      </w:rPr>
      <w:drawing>
        <wp:inline distT="0" distB="0" distL="0" distR="0" wp14:anchorId="08B12F35" wp14:editId="106CB7F5">
          <wp:extent cx="607060" cy="382270"/>
          <wp:effectExtent l="0" t="0" r="0" b="0"/>
          <wp:docPr id="5" name="Obraz 5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710"/>
    <w:multiLevelType w:val="hybridMultilevel"/>
    <w:tmpl w:val="A64E79EC"/>
    <w:lvl w:ilvl="0" w:tplc="98686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44BF0"/>
    <w:multiLevelType w:val="hybridMultilevel"/>
    <w:tmpl w:val="8A8A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D6882"/>
    <w:multiLevelType w:val="hybridMultilevel"/>
    <w:tmpl w:val="2B78F00C"/>
    <w:lvl w:ilvl="0" w:tplc="9868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40D0"/>
    <w:multiLevelType w:val="hybridMultilevel"/>
    <w:tmpl w:val="059683A2"/>
    <w:lvl w:ilvl="0" w:tplc="5646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112C14"/>
    <w:multiLevelType w:val="hybridMultilevel"/>
    <w:tmpl w:val="5782A47C"/>
    <w:lvl w:ilvl="0" w:tplc="F336E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13"/>
    <w:rsid w:val="00342713"/>
    <w:rsid w:val="003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13"/>
  </w:style>
  <w:style w:type="paragraph" w:styleId="Stopka">
    <w:name w:val="footer"/>
    <w:basedOn w:val="Normalny"/>
    <w:link w:val="StopkaZnak"/>
    <w:uiPriority w:val="99"/>
    <w:unhideWhenUsed/>
    <w:rsid w:val="0034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13"/>
  </w:style>
  <w:style w:type="paragraph" w:styleId="Tekstdymka">
    <w:name w:val="Balloon Text"/>
    <w:basedOn w:val="Normalny"/>
    <w:link w:val="TekstdymkaZnak"/>
    <w:uiPriority w:val="99"/>
    <w:semiHidden/>
    <w:unhideWhenUsed/>
    <w:rsid w:val="00342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1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42713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42713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271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13"/>
  </w:style>
  <w:style w:type="paragraph" w:styleId="Stopka">
    <w:name w:val="footer"/>
    <w:basedOn w:val="Normalny"/>
    <w:link w:val="StopkaZnak"/>
    <w:uiPriority w:val="99"/>
    <w:unhideWhenUsed/>
    <w:rsid w:val="00342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13"/>
  </w:style>
  <w:style w:type="paragraph" w:styleId="Tekstdymka">
    <w:name w:val="Balloon Text"/>
    <w:basedOn w:val="Normalny"/>
    <w:link w:val="TekstdymkaZnak"/>
    <w:uiPriority w:val="99"/>
    <w:semiHidden/>
    <w:unhideWhenUsed/>
    <w:rsid w:val="00342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1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42713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42713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271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822E8C25</Template>
  <TotalTime>3</TotalTime>
  <Pages>2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2015-04-01T05:14:00Z</dcterms:created>
  <dcterms:modified xsi:type="dcterms:W3CDTF">2015-04-01T05:18:00Z</dcterms:modified>
</cp:coreProperties>
</file>